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E9" w:rsidRDefault="001913E9" w:rsidP="001913E9">
      <w:pPr>
        <w:ind w:left="-180"/>
        <w:jc w:val="center"/>
        <w:rPr>
          <w:noProof/>
        </w:rPr>
      </w:pPr>
      <w:r>
        <w:rPr>
          <w:noProof/>
        </w:rPr>
        <w:drawing>
          <wp:inline distT="0" distB="0" distL="0" distR="0">
            <wp:extent cx="819150" cy="1028700"/>
            <wp:effectExtent l="19050" t="0" r="0" b="0"/>
            <wp:docPr id="2"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4"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1913E9" w:rsidRPr="00590831" w:rsidRDefault="001913E9" w:rsidP="001913E9">
      <w:pPr>
        <w:ind w:left="-180"/>
        <w:jc w:val="center"/>
        <w:rPr>
          <w:noProof/>
          <w:sz w:val="20"/>
        </w:rPr>
      </w:pPr>
    </w:p>
    <w:p w:rsidR="001913E9" w:rsidRPr="00DA59BD" w:rsidRDefault="001913E9" w:rsidP="001913E9">
      <w:pPr>
        <w:ind w:left="-180"/>
        <w:jc w:val="center"/>
        <w:rPr>
          <w:sz w:val="20"/>
        </w:rPr>
      </w:pPr>
      <w:r>
        <w:rPr>
          <w:sz w:val="20"/>
        </w:rPr>
        <w:t xml:space="preserve">ABC Central Futurity </w:t>
      </w:r>
    </w:p>
    <w:p w:rsidR="001913E9" w:rsidRDefault="008E5F8B" w:rsidP="008E5F8B">
      <w:pPr>
        <w:ind w:left="3600" w:firstLine="720"/>
        <w:rPr>
          <w:sz w:val="20"/>
        </w:rPr>
      </w:pPr>
      <w:r>
        <w:rPr>
          <w:sz w:val="20"/>
        </w:rPr>
        <w:t xml:space="preserve">       </w:t>
      </w:r>
      <w:r w:rsidR="001913E9">
        <w:rPr>
          <w:sz w:val="20"/>
        </w:rPr>
        <w:t>April 6-7,2017</w:t>
      </w:r>
    </w:p>
    <w:p w:rsidR="001913E9" w:rsidRPr="00DA59BD" w:rsidRDefault="001913E9" w:rsidP="001913E9">
      <w:pPr>
        <w:ind w:left="-180"/>
        <w:jc w:val="center"/>
        <w:rPr>
          <w:sz w:val="20"/>
        </w:rPr>
      </w:pPr>
      <w:r>
        <w:rPr>
          <w:sz w:val="20"/>
        </w:rPr>
        <w:t>Hosted by the Iowa Brittany Club</w:t>
      </w:r>
    </w:p>
    <w:p w:rsidR="001913E9" w:rsidRPr="00DA59BD" w:rsidRDefault="001913E9" w:rsidP="001913E9">
      <w:pPr>
        <w:ind w:left="540"/>
        <w:rPr>
          <w:sz w:val="20"/>
        </w:rPr>
      </w:pPr>
    </w:p>
    <w:p w:rsidR="001913E9" w:rsidRPr="00DA59BD" w:rsidRDefault="001913E9" w:rsidP="001913E9">
      <w:pPr>
        <w:ind w:left="540"/>
        <w:rPr>
          <w:sz w:val="20"/>
        </w:rPr>
      </w:pPr>
      <w:r w:rsidRPr="00DA59BD">
        <w:rPr>
          <w:sz w:val="20"/>
        </w:rPr>
        <w:t>Dear Futurity Participant:</w:t>
      </w:r>
    </w:p>
    <w:p w:rsidR="001913E9" w:rsidRPr="00DA59BD" w:rsidRDefault="001913E9" w:rsidP="001913E9">
      <w:pPr>
        <w:ind w:left="540"/>
        <w:rPr>
          <w:sz w:val="20"/>
        </w:rPr>
      </w:pPr>
    </w:p>
    <w:p w:rsidR="001913E9" w:rsidRPr="00DA59BD" w:rsidRDefault="001913E9" w:rsidP="001913E9">
      <w:pPr>
        <w:ind w:left="540"/>
        <w:rPr>
          <w:sz w:val="20"/>
        </w:rPr>
      </w:pPr>
      <w:r>
        <w:rPr>
          <w:sz w:val="20"/>
        </w:rPr>
        <w:t>Enclosed please find the Central</w:t>
      </w:r>
      <w:r w:rsidRPr="00DA59BD">
        <w:rPr>
          <w:sz w:val="20"/>
        </w:rPr>
        <w:t xml:space="preserve"> Section Entry Form(s) for your 201</w:t>
      </w:r>
      <w:r>
        <w:rPr>
          <w:sz w:val="20"/>
        </w:rPr>
        <w:t>7</w:t>
      </w:r>
      <w:r w:rsidRPr="00DA59BD">
        <w:rPr>
          <w:sz w:val="20"/>
        </w:rPr>
        <w:t xml:space="preserve"> eligible futurity dog (s).  This entry blank is being sent to you as a result of your 201</w:t>
      </w:r>
      <w:r>
        <w:rPr>
          <w:sz w:val="20"/>
        </w:rPr>
        <w:t>5</w:t>
      </w:r>
      <w:r w:rsidRPr="00DA59BD">
        <w:rPr>
          <w:sz w:val="20"/>
        </w:rPr>
        <w:t xml:space="preserve"> breeder’s nomination and</w:t>
      </w:r>
      <w:r>
        <w:rPr>
          <w:sz w:val="20"/>
        </w:rPr>
        <w:t xml:space="preserve"> your final forfeit payment paid</w:t>
      </w:r>
      <w:r w:rsidRPr="00DA59BD">
        <w:rPr>
          <w:sz w:val="20"/>
        </w:rPr>
        <w:t xml:space="preserve"> in 201</w:t>
      </w:r>
      <w:r>
        <w:rPr>
          <w:sz w:val="20"/>
        </w:rPr>
        <w:t>6</w:t>
      </w:r>
      <w:r w:rsidRPr="00DA59BD">
        <w:rPr>
          <w:sz w:val="20"/>
        </w:rPr>
        <w:t>.</w:t>
      </w:r>
    </w:p>
    <w:p w:rsidR="001913E9" w:rsidRPr="00DA59BD" w:rsidRDefault="001913E9" w:rsidP="001913E9">
      <w:pPr>
        <w:ind w:left="540"/>
        <w:rPr>
          <w:sz w:val="20"/>
        </w:rPr>
      </w:pPr>
    </w:p>
    <w:p w:rsidR="001913E9" w:rsidRPr="00FE7671" w:rsidRDefault="001913E9" w:rsidP="001913E9">
      <w:pPr>
        <w:ind w:left="495"/>
        <w:rPr>
          <w:szCs w:val="24"/>
        </w:rPr>
      </w:pPr>
      <w:r w:rsidRPr="00DA59BD">
        <w:rPr>
          <w:sz w:val="20"/>
        </w:rPr>
        <w:t>When completing the entry form</w:t>
      </w:r>
      <w:r w:rsidRPr="004C665F">
        <w:rPr>
          <w:b/>
          <w:sz w:val="20"/>
        </w:rPr>
        <w:t>, PLEASE PRINT CLEARLY</w:t>
      </w:r>
      <w:r>
        <w:rPr>
          <w:sz w:val="20"/>
        </w:rPr>
        <w:t xml:space="preserve">. </w:t>
      </w:r>
      <w:r w:rsidRPr="00565383">
        <w:rPr>
          <w:szCs w:val="24"/>
        </w:rPr>
        <w:t xml:space="preserve">Send your  entry form and </w:t>
      </w:r>
      <w:r w:rsidRPr="00565383">
        <w:rPr>
          <w:b/>
          <w:bCs/>
          <w:szCs w:val="24"/>
        </w:rPr>
        <w:t xml:space="preserve">check payable to the </w:t>
      </w:r>
      <w:r>
        <w:rPr>
          <w:b/>
          <w:bCs/>
          <w:szCs w:val="24"/>
        </w:rPr>
        <w:t>“</w:t>
      </w:r>
      <w:r w:rsidRPr="00565383">
        <w:rPr>
          <w:b/>
          <w:bCs/>
          <w:szCs w:val="24"/>
        </w:rPr>
        <w:t>American Brittany Club</w:t>
      </w:r>
      <w:r>
        <w:rPr>
          <w:b/>
          <w:bCs/>
          <w:szCs w:val="24"/>
        </w:rPr>
        <w:t>”</w:t>
      </w:r>
      <w:r w:rsidRPr="00565383">
        <w:rPr>
          <w:szCs w:val="24"/>
        </w:rPr>
        <w:t xml:space="preserve"> directly to the </w:t>
      </w:r>
      <w:r w:rsidRPr="00565383">
        <w:rPr>
          <w:b/>
          <w:bCs/>
          <w:szCs w:val="24"/>
        </w:rPr>
        <w:t xml:space="preserve">Section Secretary, </w:t>
      </w:r>
      <w:r w:rsidR="00FE7671" w:rsidRPr="00FE7671">
        <w:rPr>
          <w:b/>
          <w:bCs/>
          <w:szCs w:val="24"/>
        </w:rPr>
        <w:t xml:space="preserve">JANE WINDOM  </w:t>
      </w:r>
      <w:r w:rsidR="00FE7671" w:rsidRPr="00FE7671">
        <w:rPr>
          <w:b/>
          <w:color w:val="000000"/>
          <w:szCs w:val="24"/>
        </w:rPr>
        <w:t>58628 VALLEY VIEW DR</w:t>
      </w:r>
      <w:r w:rsidR="00FE7671" w:rsidRPr="00FE7671">
        <w:rPr>
          <w:rStyle w:val="apple-converted-space"/>
          <w:b/>
          <w:color w:val="000000"/>
          <w:szCs w:val="24"/>
        </w:rPr>
        <w:t> </w:t>
      </w:r>
      <w:r w:rsidR="00FE7671" w:rsidRPr="00FE7671">
        <w:rPr>
          <w:b/>
          <w:color w:val="000000"/>
          <w:szCs w:val="24"/>
        </w:rPr>
        <w:t>CAMBRIDGE IA 50046-8644</w:t>
      </w:r>
      <w:r w:rsidR="00FE7671">
        <w:rPr>
          <w:b/>
          <w:color w:val="000000"/>
          <w:szCs w:val="24"/>
        </w:rPr>
        <w:t xml:space="preserve">; </w:t>
      </w:r>
      <w:r w:rsidR="00FE7671" w:rsidRPr="00FE7671">
        <w:rPr>
          <w:b/>
          <w:color w:val="000000"/>
          <w:szCs w:val="24"/>
        </w:rPr>
        <w:t>(515) 220-4925</w:t>
      </w:r>
      <w:r w:rsidR="00FE7671">
        <w:rPr>
          <w:b/>
          <w:color w:val="000000"/>
          <w:szCs w:val="24"/>
        </w:rPr>
        <w:t xml:space="preserve">; EMAIL: </w:t>
      </w:r>
      <w:r w:rsidR="00FE7671" w:rsidRPr="00FE7671">
        <w:rPr>
          <w:b/>
          <w:color w:val="000000"/>
          <w:szCs w:val="24"/>
        </w:rPr>
        <w:t>jwindom@huxcomm.net</w:t>
      </w:r>
    </w:p>
    <w:p w:rsidR="001913E9" w:rsidRPr="00FE7671" w:rsidRDefault="001913E9" w:rsidP="001913E9">
      <w:pPr>
        <w:rPr>
          <w:szCs w:val="24"/>
        </w:rPr>
      </w:pPr>
    </w:p>
    <w:p w:rsidR="001913E9" w:rsidRDefault="001913E9" w:rsidP="001913E9">
      <w:pPr>
        <w:ind w:left="720"/>
        <w:rPr>
          <w:b/>
          <w:szCs w:val="24"/>
        </w:rPr>
      </w:pPr>
      <w:r>
        <w:rPr>
          <w:szCs w:val="24"/>
        </w:rPr>
        <w:t xml:space="preserve">   </w:t>
      </w:r>
      <w:r w:rsidRPr="00F0716D">
        <w:rPr>
          <w:szCs w:val="24"/>
        </w:rPr>
        <w:t>*</w:t>
      </w:r>
      <w:r w:rsidR="00FE7671">
        <w:rPr>
          <w:b/>
          <w:szCs w:val="24"/>
        </w:rPr>
        <w:t xml:space="preserve">***CLOSING DATE IS MARCH </w:t>
      </w:r>
      <w:r w:rsidR="00244266">
        <w:rPr>
          <w:b/>
          <w:szCs w:val="24"/>
        </w:rPr>
        <w:t>22</w:t>
      </w:r>
      <w:r>
        <w:rPr>
          <w:b/>
          <w:szCs w:val="24"/>
        </w:rPr>
        <w:t xml:space="preserve">, 2017 at </w:t>
      </w:r>
      <w:r w:rsidR="00D70475">
        <w:rPr>
          <w:b/>
          <w:szCs w:val="24"/>
        </w:rPr>
        <w:t>7:00 PM (CST)</w:t>
      </w:r>
      <w:r w:rsidRPr="00F0716D">
        <w:rPr>
          <w:b/>
          <w:szCs w:val="24"/>
        </w:rPr>
        <w:t>*****</w:t>
      </w:r>
    </w:p>
    <w:p w:rsidR="001913E9" w:rsidRPr="00F0716D" w:rsidRDefault="00244266" w:rsidP="001913E9">
      <w:pPr>
        <w:ind w:left="720"/>
        <w:rPr>
          <w:b/>
          <w:szCs w:val="24"/>
        </w:rPr>
      </w:pPr>
      <w:r>
        <w:rPr>
          <w:b/>
          <w:szCs w:val="24"/>
        </w:rPr>
        <w:t xml:space="preserve">   ****DRAWING DATE IS MARCH </w:t>
      </w:r>
      <w:r w:rsidR="00D70475">
        <w:rPr>
          <w:b/>
          <w:szCs w:val="24"/>
        </w:rPr>
        <w:t>24</w:t>
      </w:r>
      <w:r w:rsidR="001913E9">
        <w:rPr>
          <w:b/>
          <w:szCs w:val="24"/>
        </w:rPr>
        <w:t xml:space="preserve">, 2017 at </w:t>
      </w:r>
      <w:r w:rsidR="00D70475">
        <w:rPr>
          <w:b/>
          <w:szCs w:val="24"/>
        </w:rPr>
        <w:t>7</w:t>
      </w:r>
      <w:r w:rsidR="001913E9">
        <w:rPr>
          <w:b/>
          <w:szCs w:val="24"/>
        </w:rPr>
        <w:t>:00 PM</w:t>
      </w:r>
      <w:r w:rsidR="00D70475">
        <w:rPr>
          <w:b/>
          <w:szCs w:val="24"/>
        </w:rPr>
        <w:t xml:space="preserve"> (CST)</w:t>
      </w:r>
      <w:r w:rsidR="001913E9">
        <w:rPr>
          <w:b/>
          <w:szCs w:val="24"/>
        </w:rPr>
        <w:t>****</w:t>
      </w:r>
    </w:p>
    <w:p w:rsidR="001913E9" w:rsidRPr="00DA59BD" w:rsidRDefault="001913E9" w:rsidP="001913E9">
      <w:pPr>
        <w:ind w:left="540"/>
        <w:rPr>
          <w:sz w:val="20"/>
        </w:rPr>
      </w:pPr>
    </w:p>
    <w:p w:rsidR="001913E9" w:rsidRPr="00DA59BD" w:rsidRDefault="001913E9" w:rsidP="001913E9">
      <w:pPr>
        <w:ind w:left="540"/>
        <w:rPr>
          <w:sz w:val="20"/>
        </w:rPr>
      </w:pPr>
      <w:r w:rsidRPr="00DA59BD">
        <w:rPr>
          <w:b/>
          <w:sz w:val="20"/>
        </w:rPr>
        <w:t>DO NOT SEND IT TO ME</w:t>
      </w:r>
      <w:r w:rsidRPr="00DA59BD">
        <w:rPr>
          <w:sz w:val="20"/>
        </w:rPr>
        <w:t xml:space="preserve"> as that will only slow the entry process.</w:t>
      </w:r>
    </w:p>
    <w:p w:rsidR="001913E9" w:rsidRPr="00DA59BD" w:rsidRDefault="001913E9" w:rsidP="001913E9">
      <w:pPr>
        <w:ind w:left="540"/>
        <w:rPr>
          <w:sz w:val="20"/>
        </w:rPr>
      </w:pPr>
      <w:r w:rsidRPr="00DA59BD">
        <w:rPr>
          <w:sz w:val="20"/>
        </w:rPr>
        <w:t>For those dogs eligible for the field, you must now make the determinati</w:t>
      </w:r>
      <w:r>
        <w:rPr>
          <w:sz w:val="20"/>
        </w:rPr>
        <w:t xml:space="preserve">on whether to enter the All Age </w:t>
      </w:r>
      <w:r w:rsidRPr="00DA59BD">
        <w:rPr>
          <w:sz w:val="20"/>
        </w:rPr>
        <w:t>or Gun Dog stakes.  You may not enter both.  Performance standards for the fi</w:t>
      </w:r>
      <w:r>
        <w:rPr>
          <w:sz w:val="20"/>
        </w:rPr>
        <w:t>eld are on this premium</w:t>
      </w:r>
      <w:r w:rsidRPr="00DA59BD">
        <w:rPr>
          <w:sz w:val="20"/>
        </w:rPr>
        <w:t>.</w:t>
      </w:r>
      <w:r>
        <w:rPr>
          <w:sz w:val="20"/>
        </w:rPr>
        <w:t xml:space="preserve"> </w:t>
      </w:r>
      <w:r w:rsidRPr="00372DCF">
        <w:rPr>
          <w:b/>
          <w:sz w:val="20"/>
        </w:rPr>
        <w:t>ENTRY FORMS AND PAYMENT ARE EXPECTED PRIOR TO THE CLOSE OF THIS EVENT.</w:t>
      </w:r>
      <w:r>
        <w:rPr>
          <w:sz w:val="20"/>
        </w:rPr>
        <w:t xml:space="preserve"> </w:t>
      </w:r>
    </w:p>
    <w:p w:rsidR="001913E9" w:rsidRPr="00DA59BD" w:rsidRDefault="001913E9" w:rsidP="001913E9">
      <w:pPr>
        <w:ind w:left="540"/>
        <w:rPr>
          <w:sz w:val="20"/>
        </w:rPr>
      </w:pPr>
    </w:p>
    <w:p w:rsidR="001913E9" w:rsidRPr="00DA59BD" w:rsidRDefault="001913E9" w:rsidP="001913E9">
      <w:pPr>
        <w:ind w:left="540"/>
        <w:rPr>
          <w:sz w:val="20"/>
        </w:rPr>
      </w:pPr>
      <w:r w:rsidRPr="00DA59BD">
        <w:rPr>
          <w:sz w:val="20"/>
        </w:rPr>
        <w:t>Prize money will be paid to both the breeder and owner of record as identified on this entry blank.  If you have sold your futurity nominated dog since paying the final forfeit last year, please pass this form on</w:t>
      </w:r>
      <w:r w:rsidR="00341941">
        <w:rPr>
          <w:sz w:val="20"/>
        </w:rPr>
        <w:t xml:space="preserve"> </w:t>
      </w:r>
      <w:r w:rsidRPr="00DA59BD">
        <w:rPr>
          <w:sz w:val="20"/>
        </w:rPr>
        <w:t>to the new owner.</w:t>
      </w:r>
    </w:p>
    <w:p w:rsidR="001913E9" w:rsidRPr="00DA59BD" w:rsidRDefault="001913E9" w:rsidP="001913E9">
      <w:pPr>
        <w:ind w:left="540"/>
        <w:rPr>
          <w:sz w:val="20"/>
        </w:rPr>
      </w:pPr>
    </w:p>
    <w:p w:rsidR="001913E9" w:rsidRPr="00DA59BD" w:rsidRDefault="001913E9" w:rsidP="001913E9">
      <w:pPr>
        <w:ind w:left="540"/>
        <w:rPr>
          <w:sz w:val="20"/>
        </w:rPr>
      </w:pPr>
      <w:r w:rsidRPr="00DA59BD">
        <w:rPr>
          <w:sz w:val="20"/>
        </w:rPr>
        <w:t xml:space="preserve">Information from the </w:t>
      </w:r>
      <w:r w:rsidR="00FE7671">
        <w:rPr>
          <w:sz w:val="20"/>
        </w:rPr>
        <w:t>Iowa</w:t>
      </w:r>
      <w:r>
        <w:rPr>
          <w:sz w:val="20"/>
        </w:rPr>
        <w:t xml:space="preserve"> Brittany Club</w:t>
      </w:r>
      <w:r w:rsidRPr="00DA59BD">
        <w:rPr>
          <w:sz w:val="20"/>
        </w:rPr>
        <w:t xml:space="preserve"> i</w:t>
      </w:r>
      <w:r>
        <w:rPr>
          <w:sz w:val="20"/>
        </w:rPr>
        <w:t xml:space="preserve">s also enclosed. </w:t>
      </w:r>
      <w:r w:rsidRPr="00DA59BD">
        <w:rPr>
          <w:sz w:val="20"/>
        </w:rPr>
        <w:t>Note directions &amp; l</w:t>
      </w:r>
      <w:r>
        <w:rPr>
          <w:sz w:val="20"/>
        </w:rPr>
        <w:t>odging info are also on this premium.</w:t>
      </w:r>
    </w:p>
    <w:p w:rsidR="001913E9" w:rsidRPr="00DA59BD" w:rsidRDefault="001913E9" w:rsidP="001913E9">
      <w:pPr>
        <w:rPr>
          <w:sz w:val="20"/>
        </w:rPr>
      </w:pPr>
    </w:p>
    <w:p w:rsidR="001913E9" w:rsidRPr="00DA59BD" w:rsidRDefault="001913E9" w:rsidP="001913E9">
      <w:pPr>
        <w:ind w:left="540"/>
        <w:rPr>
          <w:sz w:val="20"/>
        </w:rPr>
      </w:pPr>
      <w:r w:rsidRPr="00DA59BD">
        <w:rPr>
          <w:sz w:val="20"/>
        </w:rPr>
        <w:t>Good luck in the upcoming competition.</w:t>
      </w:r>
    </w:p>
    <w:p w:rsidR="001913E9" w:rsidRPr="00DA59BD" w:rsidRDefault="001913E9" w:rsidP="001913E9">
      <w:pPr>
        <w:ind w:left="540"/>
        <w:rPr>
          <w:sz w:val="20"/>
        </w:rPr>
      </w:pPr>
    </w:p>
    <w:p w:rsidR="001913E9" w:rsidRPr="00DA59BD" w:rsidRDefault="001913E9" w:rsidP="001913E9">
      <w:pPr>
        <w:ind w:left="540"/>
        <w:rPr>
          <w:sz w:val="20"/>
        </w:rPr>
      </w:pPr>
      <w:r w:rsidRPr="00DA59BD">
        <w:rPr>
          <w:sz w:val="20"/>
        </w:rPr>
        <w:t>Sincerely,</w:t>
      </w:r>
    </w:p>
    <w:p w:rsidR="001913E9" w:rsidRPr="00DA59BD" w:rsidRDefault="001913E9" w:rsidP="001913E9">
      <w:pPr>
        <w:ind w:left="540"/>
        <w:rPr>
          <w:sz w:val="20"/>
        </w:rPr>
      </w:pPr>
      <w:r>
        <w:rPr>
          <w:sz w:val="20"/>
        </w:rPr>
        <w:t>Kristi Anglen</w:t>
      </w:r>
    </w:p>
    <w:p w:rsidR="001913E9" w:rsidRPr="00DA59BD" w:rsidRDefault="001913E9" w:rsidP="001913E9">
      <w:pPr>
        <w:ind w:left="540"/>
        <w:rPr>
          <w:sz w:val="20"/>
        </w:rPr>
      </w:pPr>
      <w:r>
        <w:rPr>
          <w:sz w:val="20"/>
        </w:rPr>
        <w:t xml:space="preserve">ABC </w:t>
      </w:r>
      <w:r w:rsidRPr="00DA59BD">
        <w:rPr>
          <w:sz w:val="20"/>
        </w:rPr>
        <w:t>Futurity Secretary</w:t>
      </w:r>
    </w:p>
    <w:p w:rsidR="00790403" w:rsidRDefault="00790403" w:rsidP="008E5F8B">
      <w:pPr>
        <w:ind w:left="2160" w:firstLine="720"/>
        <w:rPr>
          <w:sz w:val="18"/>
          <w:szCs w:val="18"/>
        </w:rPr>
      </w:pPr>
    </w:p>
    <w:p w:rsidR="001913E9" w:rsidRPr="009A0D3A" w:rsidRDefault="007D730A" w:rsidP="008E5F8B">
      <w:pPr>
        <w:ind w:left="2160" w:firstLine="720"/>
        <w:rPr>
          <w:b/>
          <w:bCs/>
          <w:sz w:val="20"/>
        </w:rPr>
      </w:pPr>
      <w:r w:rsidRPr="00867B61">
        <w:rPr>
          <w:sz w:val="18"/>
          <w:szCs w:val="18"/>
        </w:rPr>
        <w:fldChar w:fldCharType="begin"/>
      </w:r>
      <w:r w:rsidR="001913E9" w:rsidRPr="00867B61">
        <w:rPr>
          <w:sz w:val="18"/>
          <w:szCs w:val="18"/>
        </w:rPr>
        <w:instrText xml:space="preserve"> SEQ CHAPTER \h \r 1</w:instrText>
      </w:r>
      <w:r w:rsidRPr="00867B61">
        <w:rPr>
          <w:sz w:val="18"/>
          <w:szCs w:val="18"/>
        </w:rPr>
        <w:fldChar w:fldCharType="end"/>
      </w:r>
      <w:r w:rsidRPr="00867B61">
        <w:rPr>
          <w:sz w:val="18"/>
          <w:szCs w:val="18"/>
        </w:rPr>
        <w:fldChar w:fldCharType="begin"/>
      </w:r>
      <w:r w:rsidR="001913E9" w:rsidRPr="00867B61">
        <w:rPr>
          <w:sz w:val="18"/>
          <w:szCs w:val="18"/>
        </w:rPr>
        <w:instrText xml:space="preserve"> SEQ CHAPTER \h \r 1</w:instrText>
      </w:r>
      <w:r w:rsidRPr="00867B61">
        <w:rPr>
          <w:sz w:val="18"/>
          <w:szCs w:val="18"/>
        </w:rPr>
        <w:fldChar w:fldCharType="end"/>
      </w:r>
      <w:r w:rsidRPr="00867B61">
        <w:rPr>
          <w:sz w:val="18"/>
          <w:szCs w:val="18"/>
        </w:rPr>
        <w:fldChar w:fldCharType="begin"/>
      </w:r>
      <w:r w:rsidR="001913E9" w:rsidRPr="00867B61">
        <w:rPr>
          <w:sz w:val="18"/>
          <w:szCs w:val="18"/>
        </w:rPr>
        <w:instrText xml:space="preserve"> SEQ CHAPTER \h \r 1</w:instrText>
      </w:r>
      <w:r w:rsidRPr="00867B61">
        <w:rPr>
          <w:sz w:val="18"/>
          <w:szCs w:val="18"/>
        </w:rPr>
        <w:fldChar w:fldCharType="end"/>
      </w:r>
      <w:r>
        <w:fldChar w:fldCharType="begin"/>
      </w:r>
      <w:r w:rsidR="001913E9">
        <w:instrText xml:space="preserve"> SEQ CHAPTER \h \r 1</w:instrText>
      </w:r>
      <w:r>
        <w:fldChar w:fldCharType="end"/>
      </w:r>
      <w:r w:rsidR="001913E9" w:rsidRPr="001C2CD9">
        <w:rPr>
          <w:sz w:val="20"/>
          <w:u w:val="single"/>
        </w:rPr>
        <w:t xml:space="preserve"> </w:t>
      </w:r>
      <w:r w:rsidR="001913E9">
        <w:rPr>
          <w:b/>
          <w:bCs/>
          <w:sz w:val="20"/>
        </w:rPr>
        <w:t xml:space="preserve">ABC 2017 </w:t>
      </w:r>
      <w:r w:rsidR="008E5F8B">
        <w:rPr>
          <w:b/>
          <w:bCs/>
          <w:sz w:val="20"/>
        </w:rPr>
        <w:t>Central</w:t>
      </w:r>
      <w:r w:rsidR="001913E9">
        <w:rPr>
          <w:b/>
          <w:bCs/>
          <w:sz w:val="20"/>
        </w:rPr>
        <w:t xml:space="preserve"> Futurity</w:t>
      </w:r>
    </w:p>
    <w:p w:rsidR="001913E9" w:rsidRDefault="001913E9" w:rsidP="001913E9">
      <w:pPr>
        <w:rPr>
          <w:sz w:val="20"/>
        </w:rPr>
      </w:pPr>
    </w:p>
    <w:p w:rsidR="001913E9" w:rsidRDefault="00FE7671" w:rsidP="001913E9">
      <w:pPr>
        <w:rPr>
          <w:rFonts w:ascii="TimesNewRoman" w:hAnsi="TimesNewRoman" w:cs="TimesNewRoman"/>
          <w:b/>
          <w:bCs/>
          <w:sz w:val="20"/>
        </w:rPr>
      </w:pPr>
      <w:r>
        <w:rPr>
          <w:b/>
          <w:sz w:val="20"/>
        </w:rPr>
        <w:t>Thursday April 6</w:t>
      </w:r>
      <w:r w:rsidR="001913E9" w:rsidRPr="00E476B6">
        <w:rPr>
          <w:b/>
          <w:sz w:val="20"/>
        </w:rPr>
        <w:t>, 2017</w:t>
      </w:r>
      <w:r w:rsidR="001913E9">
        <w:rPr>
          <w:sz w:val="20"/>
        </w:rPr>
        <w:tab/>
      </w:r>
      <w:r w:rsidR="001913E9">
        <w:rPr>
          <w:sz w:val="20"/>
        </w:rPr>
        <w:tab/>
      </w:r>
      <w:r w:rsidR="001913E9" w:rsidRPr="009A0D3A">
        <w:rPr>
          <w:b/>
          <w:bCs/>
          <w:sz w:val="20"/>
        </w:rPr>
        <w:t xml:space="preserve">Futurity </w:t>
      </w:r>
      <w:r>
        <w:rPr>
          <w:b/>
          <w:bCs/>
          <w:sz w:val="20"/>
        </w:rPr>
        <w:t>Field All Age Event</w:t>
      </w:r>
    </w:p>
    <w:p w:rsidR="00FE7671" w:rsidRDefault="00FE7671" w:rsidP="00FE7671">
      <w:pPr>
        <w:ind w:left="2880"/>
        <w:rPr>
          <w:rFonts w:ascii="TimesNewRoman" w:hAnsi="TimesNewRoman" w:cs="TimesNewRoman"/>
          <w:b/>
          <w:bCs/>
          <w:sz w:val="20"/>
        </w:rPr>
      </w:pPr>
      <w:r w:rsidRPr="00FE7671">
        <w:rPr>
          <w:rFonts w:ascii="TimesNewRoman" w:hAnsi="TimesNewRoman" w:cs="TimesNewRoman"/>
          <w:b/>
          <w:bCs/>
          <w:sz w:val="20"/>
        </w:rPr>
        <w:t>Union County Bird Dog Ranch </w:t>
      </w:r>
    </w:p>
    <w:p w:rsidR="00FE7671" w:rsidRDefault="00FE7671" w:rsidP="00FE7671">
      <w:pPr>
        <w:ind w:left="2160" w:firstLine="720"/>
        <w:rPr>
          <w:rFonts w:ascii="TimesNewRoman" w:hAnsi="TimesNewRoman" w:cs="TimesNewRoman"/>
          <w:b/>
          <w:bCs/>
          <w:sz w:val="20"/>
        </w:rPr>
      </w:pPr>
      <w:r w:rsidRPr="00FE7671">
        <w:rPr>
          <w:rFonts w:ascii="TimesNewRoman" w:hAnsi="TimesNewRoman" w:cs="TimesNewRoman"/>
          <w:b/>
          <w:bCs/>
          <w:sz w:val="20"/>
        </w:rPr>
        <w:t>Thayer, IA</w:t>
      </w:r>
      <w:r>
        <w:rPr>
          <w:rFonts w:ascii="TimesNewRoman" w:hAnsi="TimesNewRoman" w:cs="TimesNewRoman"/>
          <w:b/>
          <w:bCs/>
          <w:sz w:val="20"/>
        </w:rPr>
        <w:t xml:space="preserve">  50830</w:t>
      </w:r>
    </w:p>
    <w:p w:rsidR="00FE7671" w:rsidRDefault="00FE7671" w:rsidP="00FE7671">
      <w:pPr>
        <w:ind w:left="2160" w:firstLine="720"/>
        <w:rPr>
          <w:rFonts w:ascii="TimesNewRoman" w:hAnsi="TimesNewRoman" w:cs="TimesNewRoman"/>
          <w:b/>
          <w:bCs/>
          <w:sz w:val="20"/>
        </w:rPr>
      </w:pPr>
      <w:r>
        <w:rPr>
          <w:rFonts w:ascii="TimesNewRoman" w:hAnsi="TimesNewRoman" w:cs="TimesNewRoman"/>
          <w:b/>
          <w:bCs/>
          <w:sz w:val="20"/>
        </w:rPr>
        <w:t>Starts no earlier than 8:00 AM (CST)</w:t>
      </w:r>
    </w:p>
    <w:p w:rsidR="001913E9" w:rsidRPr="0084449E" w:rsidRDefault="00FE7671" w:rsidP="00FE7671">
      <w:pPr>
        <w:ind w:left="2160" w:firstLine="720"/>
        <w:rPr>
          <w:rFonts w:ascii="TimesNewRoman" w:hAnsi="TimesNewRoman" w:cs="TimesNewRoman"/>
          <w:b/>
          <w:sz w:val="20"/>
        </w:rPr>
      </w:pPr>
      <w:r>
        <w:rPr>
          <w:rFonts w:ascii="TimesNewRoman" w:hAnsi="TimesNewRoman" w:cs="TimesNewRoman"/>
          <w:b/>
          <w:bCs/>
          <w:sz w:val="20"/>
        </w:rPr>
        <w:t>Judges: Bruce Heiter, Stan Truksa</w:t>
      </w:r>
      <w:r w:rsidRPr="00FE7671">
        <w:rPr>
          <w:rFonts w:ascii="TimesNewRoman" w:hAnsi="TimesNewRoman" w:cs="TimesNewRoman"/>
          <w:b/>
          <w:bCs/>
          <w:sz w:val="20"/>
        </w:rPr>
        <w:t> </w:t>
      </w:r>
    </w:p>
    <w:p w:rsidR="001913E9" w:rsidRPr="008B7C7B" w:rsidRDefault="00FE7671" w:rsidP="001913E9">
      <w:pPr>
        <w:ind w:left="720" w:firstLine="720"/>
        <w:rPr>
          <w:sz w:val="20"/>
        </w:rPr>
      </w:pPr>
      <w:r>
        <w:rPr>
          <w:sz w:val="20"/>
        </w:rPr>
        <w:tab/>
      </w:r>
      <w:r>
        <w:rPr>
          <w:sz w:val="20"/>
        </w:rPr>
        <w:tab/>
      </w:r>
    </w:p>
    <w:p w:rsidR="001913E9" w:rsidRDefault="00FE7671" w:rsidP="001913E9">
      <w:pPr>
        <w:rPr>
          <w:b/>
          <w:bCs/>
          <w:sz w:val="20"/>
        </w:rPr>
      </w:pPr>
      <w:r>
        <w:rPr>
          <w:b/>
          <w:sz w:val="20"/>
        </w:rPr>
        <w:t>Thursday April</w:t>
      </w:r>
      <w:r w:rsidR="001913E9" w:rsidRPr="00EF2C96">
        <w:rPr>
          <w:b/>
          <w:sz w:val="20"/>
        </w:rPr>
        <w:t xml:space="preserve"> </w:t>
      </w:r>
      <w:r>
        <w:rPr>
          <w:b/>
          <w:sz w:val="20"/>
        </w:rPr>
        <w:t>6</w:t>
      </w:r>
      <w:r w:rsidR="001913E9" w:rsidRPr="00EF2C96">
        <w:rPr>
          <w:b/>
          <w:sz w:val="20"/>
        </w:rPr>
        <w:t>, 2017</w:t>
      </w:r>
      <w:r w:rsidR="001913E9">
        <w:rPr>
          <w:sz w:val="20"/>
        </w:rPr>
        <w:tab/>
      </w:r>
      <w:r>
        <w:rPr>
          <w:sz w:val="20"/>
        </w:rPr>
        <w:tab/>
      </w:r>
      <w:r>
        <w:rPr>
          <w:b/>
          <w:bCs/>
          <w:sz w:val="20"/>
        </w:rPr>
        <w:t>Futurity Field Gun Dog</w:t>
      </w:r>
      <w:r w:rsidR="001913E9">
        <w:rPr>
          <w:b/>
          <w:bCs/>
          <w:sz w:val="20"/>
        </w:rPr>
        <w:t xml:space="preserve"> </w:t>
      </w:r>
      <w:r w:rsidR="001913E9" w:rsidRPr="009A0D3A">
        <w:rPr>
          <w:b/>
          <w:bCs/>
          <w:sz w:val="20"/>
        </w:rPr>
        <w:t>Event</w:t>
      </w:r>
    </w:p>
    <w:p w:rsidR="00FE7671" w:rsidRDefault="00FE7671" w:rsidP="00FE7671">
      <w:pPr>
        <w:ind w:left="2160" w:firstLine="720"/>
        <w:rPr>
          <w:rFonts w:ascii="TimesNewRoman" w:hAnsi="TimesNewRoman" w:cs="TimesNewRoman"/>
          <w:b/>
          <w:bCs/>
          <w:sz w:val="20"/>
        </w:rPr>
      </w:pPr>
      <w:r w:rsidRPr="00FE7671">
        <w:rPr>
          <w:rFonts w:ascii="TimesNewRoman" w:hAnsi="TimesNewRoman" w:cs="TimesNewRoman"/>
          <w:b/>
          <w:bCs/>
          <w:sz w:val="20"/>
        </w:rPr>
        <w:t>Union County Bird Dog Ranch </w:t>
      </w:r>
    </w:p>
    <w:p w:rsidR="001913E9" w:rsidRDefault="00FE7671" w:rsidP="00FE7671">
      <w:pPr>
        <w:ind w:left="2160" w:firstLine="720"/>
        <w:rPr>
          <w:b/>
          <w:bCs/>
          <w:sz w:val="20"/>
        </w:rPr>
      </w:pPr>
      <w:r w:rsidRPr="00FE7671">
        <w:rPr>
          <w:rFonts w:ascii="TimesNewRoman" w:hAnsi="TimesNewRoman" w:cs="TimesNewRoman"/>
          <w:b/>
          <w:bCs/>
          <w:sz w:val="20"/>
        </w:rPr>
        <w:t>Thayer, IA</w:t>
      </w:r>
      <w:r>
        <w:rPr>
          <w:rFonts w:ascii="TimesNewRoman" w:hAnsi="TimesNewRoman" w:cs="TimesNewRoman"/>
          <w:b/>
          <w:bCs/>
          <w:sz w:val="20"/>
        </w:rPr>
        <w:t xml:space="preserve">  50830</w:t>
      </w:r>
    </w:p>
    <w:p w:rsidR="001913E9" w:rsidRPr="0084449E" w:rsidRDefault="001913E9" w:rsidP="001913E9">
      <w:pPr>
        <w:rPr>
          <w:b/>
          <w:bCs/>
          <w:sz w:val="20"/>
        </w:rPr>
      </w:pPr>
      <w:r>
        <w:rPr>
          <w:b/>
          <w:bCs/>
          <w:sz w:val="20"/>
        </w:rPr>
        <w:tab/>
      </w:r>
      <w:r>
        <w:rPr>
          <w:b/>
          <w:bCs/>
          <w:sz w:val="20"/>
        </w:rPr>
        <w:tab/>
      </w:r>
      <w:r>
        <w:rPr>
          <w:b/>
          <w:bCs/>
          <w:sz w:val="20"/>
        </w:rPr>
        <w:tab/>
      </w:r>
      <w:r>
        <w:rPr>
          <w:b/>
          <w:bCs/>
          <w:sz w:val="20"/>
        </w:rPr>
        <w:tab/>
        <w:t>Starts Not earlier than 8</w:t>
      </w:r>
      <w:r w:rsidRPr="0084449E">
        <w:rPr>
          <w:b/>
          <w:bCs/>
          <w:sz w:val="20"/>
        </w:rPr>
        <w:t>:</w:t>
      </w:r>
      <w:r>
        <w:rPr>
          <w:b/>
          <w:bCs/>
          <w:sz w:val="20"/>
        </w:rPr>
        <w:t>00 AM (</w:t>
      </w:r>
      <w:r w:rsidR="00FE7671">
        <w:rPr>
          <w:b/>
          <w:bCs/>
          <w:sz w:val="20"/>
        </w:rPr>
        <w:t>C</w:t>
      </w:r>
      <w:r w:rsidRPr="0084449E">
        <w:rPr>
          <w:b/>
          <w:bCs/>
          <w:sz w:val="20"/>
        </w:rPr>
        <w:t>ST)</w:t>
      </w:r>
    </w:p>
    <w:p w:rsidR="001913E9" w:rsidRPr="0084449E" w:rsidRDefault="001913E9" w:rsidP="001913E9">
      <w:pPr>
        <w:rPr>
          <w:b/>
          <w:bCs/>
          <w:sz w:val="20"/>
        </w:rPr>
      </w:pPr>
      <w:r>
        <w:rPr>
          <w:b/>
          <w:bCs/>
          <w:sz w:val="20"/>
        </w:rPr>
        <w:tab/>
      </w:r>
      <w:r>
        <w:rPr>
          <w:b/>
          <w:bCs/>
          <w:sz w:val="20"/>
        </w:rPr>
        <w:tab/>
      </w:r>
      <w:r>
        <w:rPr>
          <w:b/>
          <w:bCs/>
          <w:sz w:val="20"/>
        </w:rPr>
        <w:tab/>
      </w:r>
      <w:r>
        <w:rPr>
          <w:b/>
          <w:bCs/>
          <w:sz w:val="20"/>
        </w:rPr>
        <w:tab/>
      </w:r>
      <w:r w:rsidR="00FE7671">
        <w:rPr>
          <w:b/>
          <w:bCs/>
          <w:sz w:val="20"/>
        </w:rPr>
        <w:t>Judges: Bruce Heiter, Stan Truksa</w:t>
      </w:r>
    </w:p>
    <w:p w:rsidR="001913E9" w:rsidRDefault="001913E9" w:rsidP="001913E9">
      <w:pPr>
        <w:rPr>
          <w:bCs/>
          <w:sz w:val="20"/>
        </w:rPr>
      </w:pPr>
    </w:p>
    <w:p w:rsidR="001913E9" w:rsidRDefault="00FE7671" w:rsidP="001913E9">
      <w:pPr>
        <w:rPr>
          <w:b/>
          <w:bCs/>
          <w:sz w:val="20"/>
        </w:rPr>
      </w:pPr>
      <w:r>
        <w:rPr>
          <w:b/>
          <w:bCs/>
          <w:sz w:val="20"/>
        </w:rPr>
        <w:t xml:space="preserve">Friday </w:t>
      </w:r>
      <w:r w:rsidR="001913E9" w:rsidRPr="00EF2C96">
        <w:rPr>
          <w:b/>
          <w:bCs/>
          <w:sz w:val="20"/>
        </w:rPr>
        <w:t xml:space="preserve"> </w:t>
      </w:r>
      <w:r>
        <w:rPr>
          <w:b/>
          <w:bCs/>
          <w:sz w:val="20"/>
        </w:rPr>
        <w:t>April</w:t>
      </w:r>
      <w:r w:rsidR="001913E9" w:rsidRPr="00EF2C96">
        <w:rPr>
          <w:b/>
          <w:bCs/>
          <w:sz w:val="20"/>
        </w:rPr>
        <w:t xml:space="preserve"> </w:t>
      </w:r>
      <w:r>
        <w:rPr>
          <w:b/>
          <w:bCs/>
          <w:sz w:val="20"/>
        </w:rPr>
        <w:t>7</w:t>
      </w:r>
      <w:r w:rsidR="001913E9" w:rsidRPr="00EF2C96">
        <w:rPr>
          <w:b/>
          <w:bCs/>
          <w:sz w:val="20"/>
        </w:rPr>
        <w:t>, 2017</w:t>
      </w:r>
      <w:r w:rsidR="001913E9">
        <w:rPr>
          <w:bCs/>
          <w:sz w:val="20"/>
        </w:rPr>
        <w:tab/>
      </w:r>
      <w:r>
        <w:rPr>
          <w:bCs/>
          <w:sz w:val="20"/>
        </w:rPr>
        <w:tab/>
      </w:r>
      <w:r w:rsidR="001913E9" w:rsidRPr="00012296">
        <w:rPr>
          <w:b/>
          <w:bCs/>
          <w:sz w:val="20"/>
        </w:rPr>
        <w:t xml:space="preserve">Futurity </w:t>
      </w:r>
      <w:r>
        <w:rPr>
          <w:b/>
          <w:bCs/>
          <w:sz w:val="20"/>
        </w:rPr>
        <w:t>Show</w:t>
      </w:r>
      <w:r w:rsidR="001913E9" w:rsidRPr="00012296">
        <w:rPr>
          <w:b/>
          <w:bCs/>
          <w:sz w:val="20"/>
        </w:rPr>
        <w:t xml:space="preserve"> Event</w:t>
      </w:r>
    </w:p>
    <w:p w:rsidR="001913E9" w:rsidRDefault="001913E9" w:rsidP="00FE7671">
      <w:pPr>
        <w:rPr>
          <w:b/>
          <w:bCs/>
          <w:sz w:val="20"/>
        </w:rPr>
      </w:pPr>
      <w:r>
        <w:rPr>
          <w:b/>
          <w:bCs/>
          <w:sz w:val="20"/>
        </w:rPr>
        <w:tab/>
      </w:r>
      <w:r>
        <w:rPr>
          <w:b/>
          <w:bCs/>
          <w:sz w:val="20"/>
        </w:rPr>
        <w:tab/>
      </w:r>
      <w:r>
        <w:rPr>
          <w:b/>
          <w:bCs/>
          <w:sz w:val="20"/>
        </w:rPr>
        <w:tab/>
      </w:r>
      <w:r>
        <w:rPr>
          <w:b/>
          <w:bCs/>
          <w:sz w:val="20"/>
        </w:rPr>
        <w:tab/>
      </w:r>
      <w:r w:rsidR="00FE7671">
        <w:rPr>
          <w:b/>
          <w:bCs/>
          <w:sz w:val="20"/>
        </w:rPr>
        <w:t>Creston Alternative School Gymnasium</w:t>
      </w:r>
    </w:p>
    <w:p w:rsidR="00FE7671" w:rsidRDefault="00FE7671" w:rsidP="00FE7671">
      <w:pPr>
        <w:rPr>
          <w:b/>
          <w:bCs/>
          <w:sz w:val="20"/>
        </w:rPr>
      </w:pPr>
      <w:r>
        <w:rPr>
          <w:b/>
          <w:bCs/>
          <w:sz w:val="20"/>
        </w:rPr>
        <w:tab/>
      </w:r>
      <w:r>
        <w:rPr>
          <w:b/>
          <w:bCs/>
          <w:sz w:val="20"/>
        </w:rPr>
        <w:tab/>
      </w:r>
      <w:r>
        <w:rPr>
          <w:b/>
          <w:bCs/>
          <w:sz w:val="20"/>
        </w:rPr>
        <w:tab/>
      </w:r>
      <w:r>
        <w:rPr>
          <w:b/>
          <w:bCs/>
          <w:sz w:val="20"/>
        </w:rPr>
        <w:tab/>
        <w:t>801 Elm Street</w:t>
      </w:r>
    </w:p>
    <w:p w:rsidR="00FE7671" w:rsidRDefault="00FE7671" w:rsidP="00FE7671">
      <w:pPr>
        <w:rPr>
          <w:b/>
          <w:bCs/>
          <w:sz w:val="20"/>
        </w:rPr>
      </w:pPr>
      <w:r>
        <w:rPr>
          <w:b/>
          <w:bCs/>
          <w:sz w:val="20"/>
        </w:rPr>
        <w:tab/>
      </w:r>
      <w:r>
        <w:rPr>
          <w:b/>
          <w:bCs/>
          <w:sz w:val="20"/>
        </w:rPr>
        <w:tab/>
      </w:r>
      <w:r>
        <w:rPr>
          <w:b/>
          <w:bCs/>
          <w:sz w:val="20"/>
        </w:rPr>
        <w:tab/>
      </w:r>
      <w:r>
        <w:rPr>
          <w:b/>
          <w:bCs/>
          <w:sz w:val="20"/>
        </w:rPr>
        <w:tab/>
        <w:t>Creston, IA  50801</w:t>
      </w:r>
    </w:p>
    <w:p w:rsidR="00FE7671" w:rsidRDefault="00FE7671" w:rsidP="00FE7671">
      <w:pPr>
        <w:rPr>
          <w:b/>
          <w:bCs/>
          <w:sz w:val="20"/>
        </w:rPr>
      </w:pPr>
      <w:r>
        <w:rPr>
          <w:b/>
          <w:bCs/>
          <w:sz w:val="20"/>
        </w:rPr>
        <w:tab/>
      </w:r>
      <w:r>
        <w:rPr>
          <w:b/>
          <w:bCs/>
          <w:sz w:val="20"/>
        </w:rPr>
        <w:tab/>
      </w:r>
      <w:r>
        <w:rPr>
          <w:b/>
          <w:bCs/>
          <w:sz w:val="20"/>
        </w:rPr>
        <w:tab/>
      </w:r>
      <w:r>
        <w:rPr>
          <w:b/>
          <w:bCs/>
          <w:sz w:val="20"/>
        </w:rPr>
        <w:tab/>
        <w:t>Starts at 5:30 PM (CST)</w:t>
      </w:r>
    </w:p>
    <w:p w:rsidR="00FE7671" w:rsidRPr="00012296" w:rsidRDefault="00FE7671" w:rsidP="00FE7671">
      <w:pPr>
        <w:rPr>
          <w:b/>
          <w:bCs/>
          <w:sz w:val="20"/>
        </w:rPr>
      </w:pPr>
      <w:r>
        <w:rPr>
          <w:b/>
          <w:bCs/>
          <w:sz w:val="20"/>
        </w:rPr>
        <w:tab/>
      </w:r>
      <w:r>
        <w:rPr>
          <w:b/>
          <w:bCs/>
          <w:sz w:val="20"/>
        </w:rPr>
        <w:tab/>
      </w:r>
      <w:r>
        <w:rPr>
          <w:b/>
          <w:bCs/>
          <w:sz w:val="20"/>
        </w:rPr>
        <w:tab/>
      </w:r>
      <w:r>
        <w:rPr>
          <w:b/>
          <w:bCs/>
          <w:sz w:val="20"/>
        </w:rPr>
        <w:tab/>
        <w:t>Judge: Mr. Tom Jagielski</w:t>
      </w:r>
    </w:p>
    <w:p w:rsidR="001913E9" w:rsidRPr="008751B2" w:rsidRDefault="001913E9" w:rsidP="001913E9">
      <w:pPr>
        <w:rPr>
          <w:sz w:val="20"/>
        </w:rPr>
      </w:pPr>
    </w:p>
    <w:p w:rsidR="001913E9" w:rsidRDefault="001913E9" w:rsidP="001913E9">
      <w:pPr>
        <w:ind w:left="1440"/>
        <w:rPr>
          <w:sz w:val="20"/>
        </w:rPr>
      </w:pPr>
    </w:p>
    <w:p w:rsidR="00381AA6" w:rsidRDefault="00381AA6" w:rsidP="001913E9">
      <w:pPr>
        <w:rPr>
          <w:b/>
          <w:sz w:val="20"/>
          <w:u w:val="single"/>
        </w:rPr>
      </w:pPr>
    </w:p>
    <w:p w:rsidR="00381AA6" w:rsidRPr="00351B11" w:rsidRDefault="001913E9" w:rsidP="00381AA6">
      <w:pPr>
        <w:rPr>
          <w:b/>
          <w:szCs w:val="24"/>
        </w:rPr>
      </w:pPr>
      <w:r w:rsidRPr="00351B11">
        <w:rPr>
          <w:b/>
          <w:szCs w:val="24"/>
          <w:u w:val="single"/>
        </w:rPr>
        <w:t xml:space="preserve">DIRECTIONS TO THE SHOW SITE: </w:t>
      </w:r>
      <w:r w:rsidR="00381AA6" w:rsidRPr="00351B11">
        <w:rPr>
          <w:b/>
          <w:szCs w:val="24"/>
        </w:rPr>
        <w:t>From The West - I-80 East, to State Highway 25 South into Creston, to Townline, continuing East to Elm.  Take Elm south to Creston Alternative School.  OR, US Highway 34 East to Elm and taking Elm north to Creston Alternative School.</w:t>
      </w:r>
      <w:r w:rsidR="00381AA6" w:rsidRPr="00351B11">
        <w:rPr>
          <w:b/>
          <w:szCs w:val="24"/>
        </w:rPr>
        <w:tab/>
      </w:r>
    </w:p>
    <w:p w:rsidR="00381AA6" w:rsidRPr="00351B11" w:rsidRDefault="00381AA6" w:rsidP="00381AA6">
      <w:pPr>
        <w:rPr>
          <w:b/>
          <w:szCs w:val="24"/>
        </w:rPr>
      </w:pPr>
      <w:r w:rsidRPr="00351B11">
        <w:rPr>
          <w:b/>
          <w:szCs w:val="24"/>
        </w:rPr>
        <w:t xml:space="preserve">    From The East – I-80 West, to I-35 South, to US 34 West to Creston. Take Elm north to Creston Alternative School.</w:t>
      </w:r>
    </w:p>
    <w:p w:rsidR="00381AA6" w:rsidRPr="00351B11" w:rsidRDefault="00381AA6" w:rsidP="00381AA6">
      <w:pPr>
        <w:rPr>
          <w:b/>
          <w:szCs w:val="24"/>
        </w:rPr>
      </w:pPr>
      <w:r w:rsidRPr="00351B11">
        <w:rPr>
          <w:b/>
          <w:szCs w:val="24"/>
        </w:rPr>
        <w:t xml:space="preserve">   From the North &amp; South – I-35 to US Highway 34 West to Creston. Take Elm north to Creston Alternative School.</w:t>
      </w:r>
    </w:p>
    <w:p w:rsidR="00381AA6" w:rsidRPr="00351B11" w:rsidRDefault="00381AA6" w:rsidP="00381AA6">
      <w:pPr>
        <w:rPr>
          <w:b/>
          <w:szCs w:val="24"/>
        </w:rPr>
      </w:pPr>
      <w:r w:rsidRPr="00351B11">
        <w:rPr>
          <w:b/>
          <w:szCs w:val="24"/>
        </w:rPr>
        <w:t xml:space="preserve">   Entrance to show site is on the south side of the Creston Alternative School on Swan Street.</w:t>
      </w:r>
    </w:p>
    <w:p w:rsidR="00ED4BD8" w:rsidRPr="00351B11" w:rsidRDefault="00351B11" w:rsidP="00351B11">
      <w:pPr>
        <w:tabs>
          <w:tab w:val="left" w:pos="3930"/>
        </w:tabs>
        <w:rPr>
          <w:b/>
          <w:szCs w:val="24"/>
        </w:rPr>
      </w:pPr>
      <w:r w:rsidRPr="00351B11">
        <w:rPr>
          <w:b/>
          <w:szCs w:val="24"/>
        </w:rPr>
        <w:tab/>
      </w:r>
    </w:p>
    <w:p w:rsidR="00ED4BD8" w:rsidRPr="00351B11" w:rsidRDefault="00ED4BD8" w:rsidP="00ED4BD8">
      <w:pPr>
        <w:rPr>
          <w:b/>
          <w:szCs w:val="24"/>
          <w:u w:val="single"/>
        </w:rPr>
      </w:pPr>
      <w:r w:rsidRPr="00351B11">
        <w:rPr>
          <w:b/>
          <w:szCs w:val="24"/>
          <w:u w:val="single"/>
        </w:rPr>
        <w:t>DIRECTIONS TO THE GROUNDS</w:t>
      </w:r>
    </w:p>
    <w:p w:rsidR="00ED4BD8" w:rsidRPr="00351B11" w:rsidRDefault="00ED4BD8" w:rsidP="00ED4BD8">
      <w:pPr>
        <w:rPr>
          <w:b/>
          <w:szCs w:val="24"/>
        </w:rPr>
      </w:pPr>
      <w:r w:rsidRPr="00351B11">
        <w:rPr>
          <w:b/>
          <w:szCs w:val="24"/>
        </w:rPr>
        <w:t>From Interstate 35 N or S: Take Exit 33 at Osceola and turn left (west) onto US Hwy 34. Proceed approximately 13 miles to Thayer. Turn south on county Hwy P-64. Proceed 2 miles to 210th St (gravel road). Turn right (west) and go approximately 1-1/4 mile. The field trial grounds will be on your right.</w:t>
      </w:r>
    </w:p>
    <w:p w:rsidR="00ED4BD8" w:rsidRDefault="00ED4BD8" w:rsidP="00ED4BD8">
      <w:pPr>
        <w:rPr>
          <w:b/>
          <w:szCs w:val="24"/>
        </w:rPr>
      </w:pPr>
      <w:r w:rsidRPr="00351B11">
        <w:rPr>
          <w:b/>
          <w:szCs w:val="24"/>
        </w:rPr>
        <w:t>From Interstate 80 W: Take Exit 86 and turn south onto State Hwy 25 to Creston. In Creston, turn left (east) at intersection with US Hwy 34 and proceed approximately 17 miles to Thayer. Follow directions given above.</w:t>
      </w:r>
    </w:p>
    <w:p w:rsidR="00351B11" w:rsidRDefault="00351B11" w:rsidP="00ED4BD8">
      <w:pPr>
        <w:rPr>
          <w:b/>
          <w:szCs w:val="24"/>
        </w:rPr>
      </w:pPr>
    </w:p>
    <w:p w:rsidR="00351B11" w:rsidRPr="00351B11" w:rsidRDefault="00351B11" w:rsidP="00351B11">
      <w:pPr>
        <w:rPr>
          <w:b/>
          <w:szCs w:val="24"/>
          <w:u w:val="single"/>
        </w:rPr>
      </w:pPr>
      <w:r w:rsidRPr="00351B11">
        <w:rPr>
          <w:b/>
          <w:szCs w:val="24"/>
          <w:u w:val="single"/>
        </w:rPr>
        <w:t xml:space="preserve">Other Events at Thayer: </w:t>
      </w:r>
    </w:p>
    <w:p w:rsidR="00351B11" w:rsidRPr="00351B11" w:rsidRDefault="00351B11" w:rsidP="00351B11">
      <w:pPr>
        <w:rPr>
          <w:b/>
          <w:szCs w:val="24"/>
          <w:u w:val="single"/>
        </w:rPr>
      </w:pPr>
      <w:r w:rsidRPr="00351B11">
        <w:rPr>
          <w:b/>
          <w:szCs w:val="24"/>
          <w:u w:val="single"/>
        </w:rPr>
        <w:t xml:space="preserve"> </w:t>
      </w:r>
    </w:p>
    <w:p w:rsidR="00351B11" w:rsidRPr="00351B11" w:rsidRDefault="00351B11" w:rsidP="00351B11">
      <w:pPr>
        <w:rPr>
          <w:b/>
          <w:szCs w:val="24"/>
        </w:rPr>
      </w:pPr>
      <w:r w:rsidRPr="00351B11">
        <w:rPr>
          <w:b/>
          <w:szCs w:val="24"/>
          <w:u w:val="single"/>
        </w:rPr>
        <w:t xml:space="preserve"> </w:t>
      </w:r>
      <w:r w:rsidRPr="00351B11">
        <w:rPr>
          <w:b/>
          <w:szCs w:val="24"/>
        </w:rPr>
        <w:t>Premiums for events sponsored by the Iowa Brittany Club are available on our website, as well as the ABC website. The events include a walking trial on March 19 (at a new location, in conjunction with the German Shorthair Pointer Club of Central Iowa, which will hold a separate trial March 18 on the same grounds), the horseback trial, beginning April 7 (following the ABC Central Futurity field stakes), and the Iowa Specialty on April 7 (immediately following the ABC Central Futurity show event). The one-hour Ed Powell Memorial GOLGD/Iowa Brittany Shooting Dog Championship follows the weekend field trial. Hope to see you at one or more of these events.</w:t>
      </w:r>
    </w:p>
    <w:p w:rsidR="00351B11" w:rsidRPr="00351B11" w:rsidRDefault="00351B11" w:rsidP="00ED4BD8">
      <w:pPr>
        <w:rPr>
          <w:b/>
          <w:szCs w:val="24"/>
        </w:rPr>
      </w:pPr>
    </w:p>
    <w:p w:rsidR="00351B11" w:rsidRPr="00351B11" w:rsidRDefault="00351B11" w:rsidP="00ED4BD8">
      <w:pPr>
        <w:rPr>
          <w:b/>
          <w:szCs w:val="24"/>
        </w:rPr>
      </w:pPr>
    </w:p>
    <w:p w:rsidR="00ED4BD8" w:rsidRPr="00351B11" w:rsidRDefault="00ED4BD8" w:rsidP="00ED4BD8">
      <w:pPr>
        <w:rPr>
          <w:b/>
          <w:szCs w:val="24"/>
          <w:u w:val="single"/>
        </w:rPr>
      </w:pPr>
      <w:r w:rsidRPr="00351B11">
        <w:rPr>
          <w:b/>
          <w:szCs w:val="24"/>
          <w:u w:val="single"/>
        </w:rPr>
        <w:t>NEARBY LODGING</w:t>
      </w:r>
    </w:p>
    <w:p w:rsidR="00ED4BD8" w:rsidRPr="00351B11" w:rsidRDefault="00ED4BD8" w:rsidP="00ED4BD8">
      <w:pPr>
        <w:rPr>
          <w:b/>
          <w:szCs w:val="24"/>
        </w:rPr>
      </w:pPr>
      <w:r w:rsidRPr="00351B11">
        <w:rPr>
          <w:b/>
          <w:szCs w:val="24"/>
        </w:rPr>
        <w:t>Pet policies are subject to change; you are responsible for verifying all when making your motel reservations.</w:t>
      </w:r>
    </w:p>
    <w:p w:rsidR="00ED4BD8" w:rsidRPr="00351B11" w:rsidRDefault="00ED4BD8" w:rsidP="00ED4BD8">
      <w:pPr>
        <w:rPr>
          <w:b/>
          <w:szCs w:val="24"/>
        </w:rPr>
      </w:pPr>
      <w:r w:rsidRPr="00351B11">
        <w:rPr>
          <w:b/>
          <w:szCs w:val="24"/>
        </w:rPr>
        <w:t>AMERICA’S BEST VALUE INN, 1520 Jeffrey’s Drive, Osceola, Iowa (641) 342-2123 (East of I-35 on Hwy 34) Pet friendly.</w:t>
      </w:r>
    </w:p>
    <w:p w:rsidR="00ED4BD8" w:rsidRPr="00351B11" w:rsidRDefault="00ED4BD8" w:rsidP="00ED4BD8">
      <w:pPr>
        <w:rPr>
          <w:b/>
          <w:szCs w:val="24"/>
        </w:rPr>
      </w:pPr>
      <w:r w:rsidRPr="00351B11">
        <w:rPr>
          <w:b/>
          <w:szCs w:val="24"/>
        </w:rPr>
        <w:t>AMERICINN LODGE &amp; SUITES, 111 Ariel Circle, Osceola, Iowa, (641) 342-9400 (West of I-35 on Hwy 34) Pet friendly (dogs only) w/$25.00 deposit, and $50.00 credit card authorization for potential damage ($50.00 not charged if no damages at end of stay); 3 dogs maximum.</w:t>
      </w:r>
    </w:p>
    <w:p w:rsidR="00ED4BD8" w:rsidRPr="00351B11" w:rsidRDefault="00ED4BD8" w:rsidP="00ED4BD8">
      <w:pPr>
        <w:rPr>
          <w:b/>
          <w:szCs w:val="24"/>
        </w:rPr>
      </w:pPr>
      <w:r w:rsidRPr="00351B11">
        <w:rPr>
          <w:b/>
          <w:szCs w:val="24"/>
        </w:rPr>
        <w:t>SUPER 8, 720 Warren Avenue, Osceola, Iowa (641) 342-6594 (East of I-35 on Hwy 34)</w:t>
      </w:r>
    </w:p>
    <w:p w:rsidR="00ED4BD8" w:rsidRPr="00351B11" w:rsidRDefault="00ED4BD8" w:rsidP="00ED4BD8">
      <w:pPr>
        <w:rPr>
          <w:b/>
          <w:szCs w:val="24"/>
        </w:rPr>
      </w:pPr>
      <w:r w:rsidRPr="00351B11">
        <w:rPr>
          <w:b/>
          <w:szCs w:val="24"/>
        </w:rPr>
        <w:t>Pet friendly at $10.00/night per pet to cap of $20.00/stay if staying 2 or more nights; 3 dog maximum. Motel totally remodeled with new furniture, carpet, bedding, and electronics.</w:t>
      </w:r>
    </w:p>
    <w:p w:rsidR="00ED4BD8" w:rsidRPr="00351B11" w:rsidRDefault="00ED4BD8" w:rsidP="00ED4BD8">
      <w:pPr>
        <w:rPr>
          <w:b/>
          <w:szCs w:val="24"/>
        </w:rPr>
      </w:pPr>
      <w:r w:rsidRPr="00351B11">
        <w:rPr>
          <w:b/>
          <w:szCs w:val="24"/>
        </w:rPr>
        <w:t>LAKESIDE HOTEL &amp; CASINO, 777 Casino Drive, Osceola, Iowa, (641) 342-9511 (West of I-35)</w:t>
      </w:r>
    </w:p>
    <w:p w:rsidR="00ED4BD8" w:rsidRPr="00351B11" w:rsidRDefault="00ED4BD8" w:rsidP="00ED4BD8">
      <w:pPr>
        <w:rPr>
          <w:b/>
          <w:szCs w:val="24"/>
        </w:rPr>
      </w:pPr>
      <w:r w:rsidRPr="00351B11">
        <w:rPr>
          <w:b/>
          <w:szCs w:val="24"/>
        </w:rPr>
        <w:t>Pet friendly under 50 lbs w/$25.00 flat non-refundable deposit per stay; no more than 2-3 pets. Military, AAA and Player’s Card discounts available.</w:t>
      </w:r>
    </w:p>
    <w:p w:rsidR="00ED4BD8" w:rsidRPr="00351B11" w:rsidRDefault="00ED4BD8" w:rsidP="00ED4BD8">
      <w:pPr>
        <w:rPr>
          <w:b/>
          <w:szCs w:val="24"/>
        </w:rPr>
      </w:pPr>
      <w:r w:rsidRPr="00351B11">
        <w:rPr>
          <w:b/>
          <w:szCs w:val="24"/>
        </w:rPr>
        <w:t>QUALITY INN, 710 Warren Avenue, Osceola, Iowa, (641) 342-6666 (East of I-35 on Hwy 34)</w:t>
      </w:r>
    </w:p>
    <w:p w:rsidR="00ED4BD8" w:rsidRPr="00351B11" w:rsidRDefault="00ED4BD8" w:rsidP="00ED4BD8">
      <w:pPr>
        <w:rPr>
          <w:b/>
          <w:szCs w:val="24"/>
        </w:rPr>
      </w:pPr>
      <w:r w:rsidRPr="00351B11">
        <w:rPr>
          <w:b/>
          <w:szCs w:val="24"/>
        </w:rPr>
        <w:t>Pet friendly (limited rooms) at $10.00/night per pet and maximum of 2 pets per room.</w:t>
      </w:r>
    </w:p>
    <w:p w:rsidR="00ED4BD8" w:rsidRPr="00351B11" w:rsidRDefault="00ED4BD8" w:rsidP="00ED4BD8">
      <w:pPr>
        <w:rPr>
          <w:b/>
          <w:szCs w:val="24"/>
        </w:rPr>
      </w:pPr>
      <w:r w:rsidRPr="00351B11">
        <w:rPr>
          <w:b/>
          <w:szCs w:val="24"/>
        </w:rPr>
        <w:t>SUPER 8, 720 South Sumner Avenue, Creston, Iowa, (641) 782-6541</w:t>
      </w:r>
    </w:p>
    <w:p w:rsidR="00ED4BD8" w:rsidRPr="00351B11" w:rsidRDefault="00ED4BD8" w:rsidP="00ED4BD8">
      <w:pPr>
        <w:rPr>
          <w:b/>
          <w:szCs w:val="24"/>
        </w:rPr>
      </w:pPr>
      <w:r w:rsidRPr="00351B11">
        <w:rPr>
          <w:b/>
          <w:szCs w:val="24"/>
        </w:rPr>
        <w:t>Pet friendly at $15/night per pet; maximum 4 dogs per room.</w:t>
      </w:r>
    </w:p>
    <w:p w:rsidR="00ED4BD8" w:rsidRPr="00351B11" w:rsidRDefault="00ED4BD8" w:rsidP="00ED4BD8">
      <w:pPr>
        <w:rPr>
          <w:b/>
          <w:szCs w:val="24"/>
        </w:rPr>
      </w:pPr>
      <w:r w:rsidRPr="00351B11">
        <w:rPr>
          <w:b/>
          <w:szCs w:val="24"/>
        </w:rPr>
        <w:t>SUPER 8, 1312 Cedar Bridge Road, Winterset, Iowa, (515) 462-4888</w:t>
      </w:r>
    </w:p>
    <w:p w:rsidR="00ED4BD8" w:rsidRPr="00351B11" w:rsidRDefault="00ED4BD8" w:rsidP="00ED4BD8">
      <w:pPr>
        <w:rPr>
          <w:b/>
          <w:szCs w:val="24"/>
        </w:rPr>
      </w:pPr>
      <w:r w:rsidRPr="00351B11">
        <w:rPr>
          <w:b/>
          <w:szCs w:val="24"/>
        </w:rPr>
        <w:t>Pet friendly under 25 lbs w/$10.00 per pet per stay.</w:t>
      </w:r>
    </w:p>
    <w:p w:rsidR="00ED4BD8" w:rsidRPr="00351B11" w:rsidRDefault="00ED4BD8" w:rsidP="00ED4BD8">
      <w:pPr>
        <w:rPr>
          <w:b/>
          <w:szCs w:val="24"/>
        </w:rPr>
      </w:pPr>
      <w:r w:rsidRPr="00351B11">
        <w:rPr>
          <w:b/>
          <w:szCs w:val="24"/>
        </w:rPr>
        <w:t>CAMPING: Primitive camping on the grounds. Electrical hookups are available at Thayer Lake Park, approximately 1-1/2 miles northwest of the grounds.</w:t>
      </w:r>
    </w:p>
    <w:p w:rsidR="00ED4BD8" w:rsidRPr="00351B11" w:rsidRDefault="00ED4BD8" w:rsidP="00381AA6">
      <w:pPr>
        <w:rPr>
          <w:b/>
          <w:szCs w:val="24"/>
        </w:rPr>
      </w:pPr>
    </w:p>
    <w:p w:rsidR="001913E9" w:rsidRPr="00351B11" w:rsidRDefault="001913E9" w:rsidP="001913E9">
      <w:pPr>
        <w:rPr>
          <w:b/>
          <w:szCs w:val="24"/>
        </w:rPr>
      </w:pPr>
    </w:p>
    <w:p w:rsidR="00351B11" w:rsidRPr="00351B11" w:rsidRDefault="00351B11" w:rsidP="00351B11">
      <w:pPr>
        <w:rPr>
          <w:b/>
          <w:szCs w:val="24"/>
        </w:rPr>
      </w:pPr>
      <w:r w:rsidRPr="00351B11">
        <w:rPr>
          <w:b/>
          <w:szCs w:val="24"/>
        </w:rPr>
        <w:t xml:space="preserve">Food: Lunches available at the field grounds for a nominal fee. Pizza party at the specialty show by the Iowa Brittany Club. </w:t>
      </w:r>
    </w:p>
    <w:p w:rsidR="001913E9" w:rsidRPr="00351B11" w:rsidRDefault="001913E9" w:rsidP="001913E9">
      <w:pPr>
        <w:rPr>
          <w:b/>
          <w:szCs w:val="24"/>
        </w:rPr>
      </w:pPr>
    </w:p>
    <w:p w:rsidR="001913E9" w:rsidRPr="00351B11" w:rsidRDefault="00ED4BD8" w:rsidP="00ED4BD8">
      <w:pPr>
        <w:rPr>
          <w:szCs w:val="24"/>
        </w:rPr>
      </w:pPr>
      <w:r w:rsidRPr="00351B11">
        <w:rPr>
          <w:szCs w:val="24"/>
        </w:rPr>
        <w:t xml:space="preserve">            </w:t>
      </w:r>
      <w:r w:rsidR="001913E9" w:rsidRPr="00351B11">
        <w:rPr>
          <w:szCs w:val="24"/>
        </w:rPr>
        <w:t>Questions or needing any additional information, please don’t hesitate to contact us.</w:t>
      </w:r>
    </w:p>
    <w:p w:rsidR="001913E9" w:rsidRPr="00351B11" w:rsidRDefault="001913E9" w:rsidP="001913E9">
      <w:pPr>
        <w:rPr>
          <w:szCs w:val="24"/>
        </w:rPr>
      </w:pPr>
    </w:p>
    <w:p w:rsidR="00381AA6" w:rsidRPr="00351B11" w:rsidRDefault="001913E9" w:rsidP="001913E9">
      <w:pPr>
        <w:rPr>
          <w:b/>
          <w:szCs w:val="24"/>
        </w:rPr>
      </w:pPr>
      <w:r w:rsidRPr="00351B11">
        <w:rPr>
          <w:b/>
          <w:color w:val="000000"/>
          <w:szCs w:val="24"/>
        </w:rPr>
        <w:t>Section Manager</w:t>
      </w:r>
      <w:r w:rsidRPr="00351B11">
        <w:rPr>
          <w:rFonts w:ascii="Arial" w:hAnsi="Arial" w:cs="Arial"/>
          <w:b/>
          <w:color w:val="000000"/>
          <w:szCs w:val="24"/>
        </w:rPr>
        <w:t>:</w:t>
      </w:r>
      <w:r w:rsidRPr="00351B11">
        <w:rPr>
          <w:b/>
          <w:szCs w:val="24"/>
        </w:rPr>
        <w:t xml:space="preserve"> </w:t>
      </w:r>
      <w:r w:rsidR="00381AA6" w:rsidRPr="00351B11">
        <w:rPr>
          <w:b/>
          <w:szCs w:val="24"/>
        </w:rPr>
        <w:t>Ken Windom,  58628 Valley View Dr Cambridge IA 50046-8644; (515)220-4925; Email: ken.windom@gmail.com</w:t>
      </w:r>
    </w:p>
    <w:p w:rsidR="00381AA6" w:rsidRPr="00351B11" w:rsidRDefault="001913E9" w:rsidP="00381AA6">
      <w:pPr>
        <w:rPr>
          <w:b/>
          <w:bCs/>
          <w:color w:val="000000"/>
          <w:szCs w:val="24"/>
        </w:rPr>
      </w:pPr>
      <w:r w:rsidRPr="00351B11">
        <w:rPr>
          <w:b/>
          <w:color w:val="000000"/>
          <w:szCs w:val="24"/>
        </w:rPr>
        <w:t>Section Secretary:</w:t>
      </w:r>
      <w:r w:rsidRPr="00351B11">
        <w:rPr>
          <w:b/>
          <w:bCs/>
          <w:color w:val="000000"/>
          <w:szCs w:val="24"/>
        </w:rPr>
        <w:t xml:space="preserve"> </w:t>
      </w:r>
      <w:r w:rsidR="00381AA6" w:rsidRPr="00351B11">
        <w:rPr>
          <w:b/>
          <w:bCs/>
          <w:szCs w:val="24"/>
        </w:rPr>
        <w:t>Jane Windom  58628 Valley View Dr Cambridge</w:t>
      </w:r>
      <w:r w:rsidR="00381AA6" w:rsidRPr="00351B11">
        <w:rPr>
          <w:b/>
          <w:bCs/>
          <w:color w:val="000000"/>
          <w:szCs w:val="24"/>
        </w:rPr>
        <w:t xml:space="preserve"> IA 50046-8644; (515) 220-4925; Email: jwindom@huxcomm.net</w:t>
      </w:r>
    </w:p>
    <w:p w:rsidR="001913E9" w:rsidRPr="00351B11" w:rsidRDefault="001913E9" w:rsidP="001913E9">
      <w:pPr>
        <w:rPr>
          <w:b/>
          <w:bCs/>
          <w:color w:val="000000"/>
          <w:szCs w:val="24"/>
        </w:rPr>
      </w:pPr>
    </w:p>
    <w:p w:rsidR="001913E9" w:rsidRPr="00351B11" w:rsidRDefault="001913E9" w:rsidP="001913E9">
      <w:pPr>
        <w:rPr>
          <w:b/>
          <w:bCs/>
          <w:color w:val="000000"/>
          <w:szCs w:val="24"/>
        </w:rPr>
      </w:pPr>
    </w:p>
    <w:p w:rsidR="00351B11" w:rsidRPr="00351B11" w:rsidRDefault="00351B11" w:rsidP="001913E9">
      <w:pPr>
        <w:rPr>
          <w:b/>
          <w:szCs w:val="24"/>
        </w:rPr>
      </w:pPr>
    </w:p>
    <w:p w:rsidR="00351B11" w:rsidRPr="00351B11" w:rsidRDefault="00351B11" w:rsidP="00351B11">
      <w:pPr>
        <w:rPr>
          <w:b/>
          <w:szCs w:val="24"/>
        </w:rPr>
      </w:pPr>
      <w:r w:rsidRPr="00351B11">
        <w:rPr>
          <w:b/>
          <w:szCs w:val="24"/>
        </w:rPr>
        <w:t>VETERNARIAN SERVICES</w:t>
      </w:r>
    </w:p>
    <w:p w:rsidR="00351B11" w:rsidRPr="00351B11" w:rsidRDefault="00351B11" w:rsidP="00351B11">
      <w:pPr>
        <w:rPr>
          <w:b/>
          <w:szCs w:val="24"/>
        </w:rPr>
      </w:pPr>
      <w:r w:rsidRPr="00351B11">
        <w:rPr>
          <w:b/>
          <w:szCs w:val="24"/>
        </w:rPr>
        <w:t>Osceola Veterinarian Services Creston Veterinary Clinic</w:t>
      </w:r>
    </w:p>
    <w:p w:rsidR="00351B11" w:rsidRPr="00351B11" w:rsidRDefault="00351B11" w:rsidP="00351B11">
      <w:pPr>
        <w:rPr>
          <w:b/>
          <w:szCs w:val="24"/>
        </w:rPr>
      </w:pPr>
      <w:r w:rsidRPr="00351B11">
        <w:rPr>
          <w:b/>
          <w:szCs w:val="24"/>
        </w:rPr>
        <w:t>1030 North Main Street 509 West Townline Street</w:t>
      </w:r>
    </w:p>
    <w:p w:rsidR="00351B11" w:rsidRPr="00351B11" w:rsidRDefault="00351B11" w:rsidP="00351B11">
      <w:pPr>
        <w:rPr>
          <w:b/>
          <w:szCs w:val="24"/>
        </w:rPr>
      </w:pPr>
      <w:r w:rsidRPr="00351B11">
        <w:rPr>
          <w:b/>
          <w:szCs w:val="24"/>
        </w:rPr>
        <w:t>Osceola, Iowa 50213 Creston, Iowa 50801</w:t>
      </w:r>
    </w:p>
    <w:p w:rsidR="00351B11" w:rsidRPr="00351B11" w:rsidRDefault="00351B11" w:rsidP="00351B11">
      <w:pPr>
        <w:rPr>
          <w:b/>
          <w:szCs w:val="24"/>
        </w:rPr>
      </w:pPr>
      <w:r w:rsidRPr="00351B11">
        <w:rPr>
          <w:b/>
          <w:szCs w:val="24"/>
        </w:rPr>
        <w:t>Small Animal: 641-342-2150 641-782-2224 On Call</w:t>
      </w:r>
    </w:p>
    <w:p w:rsidR="00351B11" w:rsidRPr="00351B11" w:rsidRDefault="00351B11" w:rsidP="00351B11">
      <w:pPr>
        <w:rPr>
          <w:b/>
          <w:szCs w:val="24"/>
        </w:rPr>
      </w:pPr>
      <w:r w:rsidRPr="00351B11">
        <w:rPr>
          <w:b/>
          <w:szCs w:val="24"/>
        </w:rPr>
        <w:t>Large Animal: 641-342-2159</w:t>
      </w:r>
    </w:p>
    <w:p w:rsidR="00351B11" w:rsidRPr="00351B11" w:rsidRDefault="00351B11" w:rsidP="001913E9">
      <w:pPr>
        <w:rPr>
          <w:b/>
          <w:szCs w:val="24"/>
        </w:rPr>
      </w:pPr>
    </w:p>
    <w:p w:rsidR="001913E9" w:rsidRPr="00351B11" w:rsidRDefault="001913E9" w:rsidP="001913E9">
      <w:pPr>
        <w:rPr>
          <w:b/>
          <w:szCs w:val="24"/>
          <w:u w:val="single"/>
        </w:rPr>
      </w:pPr>
    </w:p>
    <w:p w:rsidR="001913E9" w:rsidRPr="00351B11" w:rsidRDefault="001913E9" w:rsidP="001913E9">
      <w:pPr>
        <w:rPr>
          <w:b/>
          <w:szCs w:val="24"/>
          <w:u w:val="single"/>
        </w:rPr>
      </w:pPr>
    </w:p>
    <w:p w:rsidR="001913E9" w:rsidRPr="00351B11" w:rsidRDefault="001913E9" w:rsidP="001913E9">
      <w:pPr>
        <w:pStyle w:val="HTMLPreformatted"/>
        <w:rPr>
          <w:rFonts w:ascii="Times New Roman" w:hAnsi="Times New Roman"/>
          <w:b/>
          <w:sz w:val="24"/>
          <w:szCs w:val="24"/>
        </w:rPr>
      </w:pPr>
      <w:r w:rsidRPr="00351B11">
        <w:rPr>
          <w:rFonts w:ascii="Times New Roman" w:hAnsi="Times New Roman"/>
          <w:b/>
          <w:sz w:val="24"/>
          <w:szCs w:val="24"/>
        </w:rPr>
        <w:t xml:space="preserve">*** </w:t>
      </w:r>
      <w:r w:rsidRPr="00351B11">
        <w:rPr>
          <w:rFonts w:ascii="Times New Roman" w:hAnsi="Times New Roman"/>
          <w:b/>
          <w:sz w:val="24"/>
          <w:szCs w:val="24"/>
          <w:u w:val="single"/>
        </w:rPr>
        <w:t>TROPHY DONATIONS</w:t>
      </w:r>
      <w:r w:rsidRPr="00351B11">
        <w:rPr>
          <w:rFonts w:ascii="Times New Roman" w:hAnsi="Times New Roman"/>
          <w:b/>
          <w:sz w:val="24"/>
          <w:szCs w:val="24"/>
        </w:rPr>
        <w:t xml:space="preserve"> ***</w:t>
      </w:r>
    </w:p>
    <w:p w:rsidR="00ED4BD8" w:rsidRPr="00351B11" w:rsidRDefault="00ED4BD8" w:rsidP="001913E9">
      <w:pPr>
        <w:pStyle w:val="HTMLPreformatted"/>
        <w:rPr>
          <w:rFonts w:ascii="Times New Roman" w:hAnsi="Times New Roman"/>
          <w:b/>
          <w:sz w:val="24"/>
          <w:szCs w:val="24"/>
        </w:rPr>
      </w:pPr>
    </w:p>
    <w:p w:rsidR="001913E9" w:rsidRPr="00351B11" w:rsidRDefault="001913E9" w:rsidP="001913E9">
      <w:pPr>
        <w:pStyle w:val="HTMLPreformatted"/>
        <w:rPr>
          <w:rFonts w:ascii="Times New Roman" w:hAnsi="Times New Roman"/>
          <w:sz w:val="24"/>
          <w:szCs w:val="24"/>
        </w:rPr>
      </w:pPr>
      <w:r w:rsidRPr="00351B11">
        <w:rPr>
          <w:rFonts w:ascii="Times New Roman" w:hAnsi="Times New Roman"/>
          <w:sz w:val="24"/>
          <w:szCs w:val="24"/>
        </w:rPr>
        <w:t>Donations are accepted and greatly appreciated towards the 2017</w:t>
      </w:r>
    </w:p>
    <w:p w:rsidR="001913E9" w:rsidRPr="00351B11" w:rsidRDefault="001913E9" w:rsidP="001913E9">
      <w:pPr>
        <w:pStyle w:val="HTMLPreformatted"/>
        <w:rPr>
          <w:rFonts w:ascii="Times New Roman" w:hAnsi="Times New Roman"/>
          <w:sz w:val="24"/>
          <w:szCs w:val="24"/>
        </w:rPr>
      </w:pPr>
      <w:r w:rsidRPr="00351B11">
        <w:rPr>
          <w:rFonts w:ascii="Times New Roman" w:hAnsi="Times New Roman"/>
          <w:sz w:val="24"/>
          <w:szCs w:val="24"/>
        </w:rPr>
        <w:t xml:space="preserve">Futurity Trophy Fund. Contact Kristi Anglen – ABC Futurity Secretary at </w:t>
      </w:r>
      <w:hyperlink r:id="rId5" w:history="1">
        <w:r w:rsidRPr="00351B11">
          <w:rPr>
            <w:rStyle w:val="Hyperlink"/>
            <w:rFonts w:ascii="Times New Roman" w:hAnsi="Times New Roman"/>
            <w:sz w:val="24"/>
            <w:szCs w:val="24"/>
          </w:rPr>
          <w:t>kristilec@live.com</w:t>
        </w:r>
      </w:hyperlink>
      <w:r w:rsidRPr="00351B11">
        <w:rPr>
          <w:rFonts w:ascii="Times New Roman" w:hAnsi="Times New Roman"/>
          <w:sz w:val="24"/>
          <w:szCs w:val="24"/>
        </w:rPr>
        <w:t xml:space="preserve"> or (386)214-8958 for more information. </w:t>
      </w:r>
    </w:p>
    <w:p w:rsidR="001913E9" w:rsidRPr="00351B11" w:rsidRDefault="001913E9" w:rsidP="001913E9">
      <w:pPr>
        <w:pStyle w:val="HTMLPreformatted"/>
        <w:rPr>
          <w:rFonts w:ascii="Times New Roman" w:hAnsi="Times New Roman"/>
          <w:sz w:val="24"/>
          <w:szCs w:val="24"/>
        </w:rPr>
      </w:pPr>
    </w:p>
    <w:p w:rsidR="001913E9" w:rsidRPr="00351B11" w:rsidRDefault="001913E9" w:rsidP="001913E9">
      <w:pPr>
        <w:pStyle w:val="HTMLPreformatted"/>
        <w:rPr>
          <w:rFonts w:ascii="Times New Roman" w:hAnsi="Times New Roman"/>
          <w:b/>
          <w:sz w:val="24"/>
          <w:szCs w:val="24"/>
        </w:rPr>
      </w:pPr>
      <w:r w:rsidRPr="00351B11">
        <w:rPr>
          <w:rFonts w:ascii="Times New Roman" w:hAnsi="Times New Roman"/>
          <w:b/>
          <w:sz w:val="24"/>
          <w:szCs w:val="24"/>
        </w:rPr>
        <w:t xml:space="preserve">*** </w:t>
      </w:r>
      <w:r w:rsidRPr="00351B11">
        <w:rPr>
          <w:rFonts w:ascii="Times New Roman" w:hAnsi="Times New Roman"/>
          <w:b/>
          <w:sz w:val="24"/>
          <w:szCs w:val="24"/>
          <w:u w:val="single"/>
        </w:rPr>
        <w:t>CATALOG</w:t>
      </w:r>
      <w:r w:rsidRPr="00351B11">
        <w:rPr>
          <w:rFonts w:ascii="Times New Roman" w:hAnsi="Times New Roman"/>
          <w:b/>
          <w:sz w:val="24"/>
          <w:szCs w:val="24"/>
        </w:rPr>
        <w:t xml:space="preserve"> ***</w:t>
      </w:r>
    </w:p>
    <w:p w:rsidR="001913E9" w:rsidRPr="00351B11" w:rsidRDefault="001913E9" w:rsidP="00ED4BD8">
      <w:pPr>
        <w:pStyle w:val="HTMLPreformatted"/>
        <w:rPr>
          <w:rFonts w:ascii="Times New Roman" w:hAnsi="Times New Roman"/>
          <w:sz w:val="24"/>
          <w:szCs w:val="24"/>
        </w:rPr>
      </w:pPr>
      <w:r w:rsidRPr="00351B11">
        <w:rPr>
          <w:rFonts w:ascii="Times New Roman" w:hAnsi="Times New Roman"/>
          <w:sz w:val="24"/>
          <w:szCs w:val="24"/>
        </w:rPr>
        <w:t xml:space="preserve">Ads are being accepted for the catalog. </w:t>
      </w:r>
      <w:r w:rsidR="00ED4BD8" w:rsidRPr="00351B11">
        <w:rPr>
          <w:rFonts w:ascii="Times New Roman" w:hAnsi="Times New Roman"/>
          <w:sz w:val="24"/>
          <w:szCs w:val="24"/>
        </w:rPr>
        <w:t>Ads must be camera ready. Please contact Event Secretaryy Jane Windom for more information.</w:t>
      </w:r>
    </w:p>
    <w:p w:rsidR="001913E9" w:rsidRPr="00351B11" w:rsidRDefault="001913E9" w:rsidP="001913E9">
      <w:pPr>
        <w:rPr>
          <w:b/>
          <w:szCs w:val="24"/>
        </w:rPr>
      </w:pPr>
    </w:p>
    <w:p w:rsidR="001913E9" w:rsidRPr="00351B11" w:rsidRDefault="001913E9" w:rsidP="001913E9">
      <w:pPr>
        <w:rPr>
          <w:b/>
          <w:szCs w:val="24"/>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1913E9" w:rsidRDefault="001913E9" w:rsidP="001913E9">
      <w:pPr>
        <w:rPr>
          <w:b/>
          <w:sz w:val="20"/>
        </w:rPr>
      </w:pPr>
    </w:p>
    <w:p w:rsidR="00351B11" w:rsidRDefault="00351B11" w:rsidP="001913E9">
      <w:pPr>
        <w:rPr>
          <w:b/>
          <w:sz w:val="20"/>
        </w:rPr>
      </w:pPr>
    </w:p>
    <w:p w:rsidR="00351B11" w:rsidRDefault="00351B11" w:rsidP="001913E9">
      <w:pPr>
        <w:rPr>
          <w:b/>
          <w:sz w:val="20"/>
        </w:rPr>
      </w:pPr>
    </w:p>
    <w:p w:rsidR="00351B11" w:rsidRDefault="00351B11" w:rsidP="001913E9">
      <w:pPr>
        <w:rPr>
          <w:b/>
          <w:sz w:val="20"/>
        </w:rPr>
      </w:pPr>
    </w:p>
    <w:p w:rsidR="00351B11" w:rsidRDefault="00351B11" w:rsidP="001913E9">
      <w:pPr>
        <w:rPr>
          <w:b/>
          <w:sz w:val="20"/>
        </w:rPr>
      </w:pPr>
    </w:p>
    <w:p w:rsidR="00351B11" w:rsidRDefault="00351B11" w:rsidP="001913E9">
      <w:pPr>
        <w:rPr>
          <w:b/>
          <w:sz w:val="20"/>
        </w:rPr>
      </w:pPr>
    </w:p>
    <w:p w:rsidR="00381AA6" w:rsidRDefault="00381AA6" w:rsidP="001913E9">
      <w:pPr>
        <w:rPr>
          <w:b/>
          <w:sz w:val="20"/>
        </w:rPr>
      </w:pPr>
    </w:p>
    <w:p w:rsidR="008E5F8B" w:rsidRDefault="008E5F8B" w:rsidP="001913E9">
      <w:pPr>
        <w:rPr>
          <w:b/>
          <w:sz w:val="20"/>
        </w:rPr>
      </w:pPr>
    </w:p>
    <w:tbl>
      <w:tblPr>
        <w:tblpPr w:leftFromText="180" w:rightFromText="180" w:vertAnchor="text" w:horzAnchor="page" w:tblpY="150"/>
        <w:tblW w:w="6750" w:type="dxa"/>
        <w:tblInd w:w="720" w:type="dxa"/>
        <w:tblLayout w:type="fixed"/>
        <w:tblLook w:val="0000"/>
      </w:tblPr>
      <w:tblGrid>
        <w:gridCol w:w="1098"/>
        <w:gridCol w:w="1170"/>
        <w:gridCol w:w="180"/>
        <w:gridCol w:w="54"/>
        <w:gridCol w:w="540"/>
        <w:gridCol w:w="90"/>
        <w:gridCol w:w="90"/>
        <w:gridCol w:w="900"/>
        <w:gridCol w:w="180"/>
        <w:gridCol w:w="486"/>
        <w:gridCol w:w="1962"/>
      </w:tblGrid>
      <w:tr w:rsidR="001913E9" w:rsidTr="00556790">
        <w:trPr>
          <w:trHeight w:val="548"/>
        </w:trPr>
        <w:tc>
          <w:tcPr>
            <w:tcW w:w="2448" w:type="dxa"/>
            <w:gridSpan w:val="3"/>
            <w:tcBorders>
              <w:top w:val="single" w:sz="4" w:space="0" w:color="auto"/>
              <w:left w:val="single" w:sz="4" w:space="0" w:color="auto"/>
              <w:bottom w:val="single" w:sz="4" w:space="0" w:color="auto"/>
              <w:right w:val="single" w:sz="4" w:space="0" w:color="auto"/>
            </w:tcBorders>
          </w:tcPr>
          <w:p w:rsidR="001913E9"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lastRenderedPageBreak/>
              <w:t xml:space="preserve">Club: </w:t>
            </w:r>
          </w:p>
          <w:p w:rsidR="001913E9" w:rsidRPr="00880B60"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b/>
                <w:bCs/>
                <w:sz w:val="18"/>
                <w:szCs w:val="18"/>
              </w:rPr>
              <w:t>American Brittany Club</w:t>
            </w:r>
            <w:r w:rsidRPr="00880B60">
              <w:rPr>
                <w:rFonts w:ascii="Arial" w:hAnsi="Arial" w:cs="Arial"/>
                <w:sz w:val="18"/>
                <w:szCs w:val="18"/>
              </w:rPr>
              <w:t xml:space="preserve"> </w:t>
            </w:r>
          </w:p>
          <w:p w:rsidR="001913E9" w:rsidRPr="00880B60" w:rsidRDefault="001913E9" w:rsidP="00556790">
            <w:pPr>
              <w:pStyle w:val="NormalIndent"/>
              <w:ind w:left="0"/>
              <w:rPr>
                <w:rFonts w:ascii="Arial" w:hAnsi="Arial" w:cs="Arial"/>
                <w:b/>
                <w:sz w:val="18"/>
                <w:szCs w:val="18"/>
              </w:rPr>
            </w:pPr>
          </w:p>
        </w:tc>
        <w:tc>
          <w:tcPr>
            <w:tcW w:w="4302" w:type="dxa"/>
            <w:gridSpan w:val="8"/>
            <w:tcBorders>
              <w:top w:val="single" w:sz="4" w:space="0" w:color="auto"/>
              <w:left w:val="single" w:sz="4" w:space="0" w:color="auto"/>
              <w:bottom w:val="single" w:sz="4" w:space="0" w:color="auto"/>
              <w:right w:val="single" w:sz="4" w:space="0" w:color="auto"/>
            </w:tcBorders>
          </w:tcPr>
          <w:p w:rsidR="001913E9" w:rsidRPr="00880B60"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Event #:</w:t>
            </w:r>
          </w:p>
          <w:p w:rsidR="001913E9" w:rsidRPr="00381AA6" w:rsidRDefault="001913E9" w:rsidP="00381AA6">
            <w:pPr>
              <w:rPr>
                <w:b/>
                <w:bCs/>
                <w:szCs w:val="24"/>
              </w:rPr>
            </w:pPr>
            <w:r w:rsidRPr="00381AA6">
              <w:rPr>
                <w:b/>
                <w:bCs/>
                <w:szCs w:val="24"/>
              </w:rPr>
              <w:t xml:space="preserve">2015/2017 </w:t>
            </w:r>
            <w:r w:rsidR="00381AA6" w:rsidRPr="00381AA6">
              <w:rPr>
                <w:b/>
                <w:bCs/>
                <w:szCs w:val="24"/>
              </w:rPr>
              <w:t>Central</w:t>
            </w:r>
            <w:r w:rsidRPr="00381AA6">
              <w:rPr>
                <w:b/>
                <w:bCs/>
                <w:szCs w:val="24"/>
              </w:rPr>
              <w:t xml:space="preserve"> Futurity</w:t>
            </w:r>
          </w:p>
        </w:tc>
      </w:tr>
      <w:tr w:rsidR="001913E9" w:rsidTr="00556790">
        <w:trPr>
          <w:trHeight w:val="623"/>
        </w:trPr>
        <w:tc>
          <w:tcPr>
            <w:tcW w:w="2448" w:type="dxa"/>
            <w:gridSpan w:val="3"/>
            <w:tcBorders>
              <w:top w:val="single" w:sz="4" w:space="0" w:color="auto"/>
              <w:left w:val="single" w:sz="4" w:space="0" w:color="auto"/>
              <w:bottom w:val="single" w:sz="4" w:space="0" w:color="auto"/>
              <w:right w:val="single" w:sz="4" w:space="0" w:color="auto"/>
            </w:tcBorders>
          </w:tcPr>
          <w:p w:rsidR="001913E9"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 xml:space="preserve">Location: </w:t>
            </w:r>
          </w:p>
          <w:p w:rsidR="001913E9" w:rsidRPr="00381AA6" w:rsidRDefault="001913E9" w:rsidP="00556790">
            <w:pPr>
              <w:tabs>
                <w:tab w:val="left" w:pos="2970"/>
                <w:tab w:val="left" w:pos="4320"/>
                <w:tab w:val="left" w:pos="4680"/>
                <w:tab w:val="decimal" w:pos="6660"/>
                <w:tab w:val="decimal" w:pos="7830"/>
                <w:tab w:val="center" w:pos="8370"/>
              </w:tabs>
              <w:rPr>
                <w:rFonts w:ascii="Arial" w:hAnsi="Arial" w:cs="Arial"/>
                <w:b/>
                <w:bCs/>
                <w:sz w:val="16"/>
                <w:szCs w:val="16"/>
              </w:rPr>
            </w:pPr>
            <w:r w:rsidRPr="00381AA6">
              <w:rPr>
                <w:rFonts w:ascii="Arial" w:hAnsi="Arial" w:cs="Arial"/>
                <w:b/>
                <w:bCs/>
                <w:sz w:val="16"/>
                <w:szCs w:val="16"/>
              </w:rPr>
              <w:t xml:space="preserve">Show: </w:t>
            </w:r>
            <w:r w:rsidR="00381AA6">
              <w:rPr>
                <w:rFonts w:ascii="Arial" w:hAnsi="Arial" w:cs="Arial"/>
                <w:b/>
                <w:bCs/>
                <w:sz w:val="16"/>
                <w:szCs w:val="16"/>
              </w:rPr>
              <w:t xml:space="preserve">Creston Alt. </w:t>
            </w:r>
            <w:r w:rsidR="00381AA6" w:rsidRPr="00381AA6">
              <w:rPr>
                <w:rFonts w:ascii="Arial" w:hAnsi="Arial" w:cs="Arial"/>
                <w:b/>
                <w:bCs/>
                <w:sz w:val="16"/>
                <w:szCs w:val="16"/>
              </w:rPr>
              <w:t>School</w:t>
            </w:r>
          </w:p>
          <w:p w:rsidR="001913E9" w:rsidRPr="00381AA6" w:rsidRDefault="00381AA6" w:rsidP="00556790">
            <w:pPr>
              <w:tabs>
                <w:tab w:val="left" w:pos="2970"/>
                <w:tab w:val="left" w:pos="4320"/>
                <w:tab w:val="left" w:pos="4680"/>
                <w:tab w:val="decimal" w:pos="6660"/>
                <w:tab w:val="decimal" w:pos="7830"/>
                <w:tab w:val="center" w:pos="8370"/>
              </w:tabs>
              <w:rPr>
                <w:rFonts w:ascii="Arial" w:hAnsi="Arial" w:cs="Arial"/>
                <w:b/>
                <w:bCs/>
                <w:sz w:val="16"/>
                <w:szCs w:val="16"/>
              </w:rPr>
            </w:pPr>
            <w:r w:rsidRPr="00381AA6">
              <w:rPr>
                <w:rFonts w:ascii="Arial" w:hAnsi="Arial" w:cs="Arial"/>
                <w:b/>
                <w:bCs/>
                <w:sz w:val="16"/>
                <w:szCs w:val="16"/>
              </w:rPr>
              <w:t>Creston, Iowa</w:t>
            </w:r>
          </w:p>
          <w:p w:rsidR="001913E9" w:rsidRPr="00381AA6" w:rsidRDefault="001913E9" w:rsidP="00556790">
            <w:pPr>
              <w:tabs>
                <w:tab w:val="left" w:pos="2970"/>
                <w:tab w:val="left" w:pos="4320"/>
                <w:tab w:val="left" w:pos="4680"/>
                <w:tab w:val="decimal" w:pos="6660"/>
                <w:tab w:val="decimal" w:pos="7830"/>
                <w:tab w:val="center" w:pos="8370"/>
              </w:tabs>
              <w:rPr>
                <w:rFonts w:ascii="Arial" w:hAnsi="Arial" w:cs="Arial"/>
                <w:b/>
                <w:bCs/>
                <w:sz w:val="16"/>
                <w:szCs w:val="16"/>
              </w:rPr>
            </w:pPr>
            <w:r w:rsidRPr="00381AA6">
              <w:rPr>
                <w:rFonts w:ascii="Arial" w:hAnsi="Arial" w:cs="Arial"/>
                <w:b/>
                <w:bCs/>
                <w:sz w:val="16"/>
                <w:szCs w:val="16"/>
              </w:rPr>
              <w:t xml:space="preserve">Field: </w:t>
            </w:r>
            <w:r w:rsidRPr="00381AA6">
              <w:rPr>
                <w:b/>
                <w:bCs/>
                <w:sz w:val="16"/>
                <w:szCs w:val="16"/>
              </w:rPr>
              <w:t xml:space="preserve"> </w:t>
            </w:r>
            <w:r w:rsidR="00381AA6">
              <w:rPr>
                <w:b/>
                <w:bCs/>
                <w:sz w:val="16"/>
                <w:szCs w:val="16"/>
              </w:rPr>
              <w:t xml:space="preserve">Union County </w:t>
            </w:r>
            <w:r w:rsidR="00381AA6" w:rsidRPr="00381AA6">
              <w:rPr>
                <w:b/>
                <w:bCs/>
                <w:sz w:val="16"/>
                <w:szCs w:val="16"/>
              </w:rPr>
              <w:t>Ranch</w:t>
            </w:r>
            <w:r w:rsidRPr="00381AA6">
              <w:rPr>
                <w:rFonts w:ascii="Arial" w:hAnsi="Arial" w:cs="Arial"/>
                <w:b/>
                <w:bCs/>
                <w:sz w:val="16"/>
                <w:szCs w:val="16"/>
              </w:rPr>
              <w:t xml:space="preserve"> </w:t>
            </w:r>
          </w:p>
          <w:p w:rsidR="001913E9" w:rsidRPr="00401797" w:rsidRDefault="00381AA6" w:rsidP="00556790">
            <w:pPr>
              <w:tabs>
                <w:tab w:val="left" w:pos="2970"/>
                <w:tab w:val="left" w:pos="4320"/>
                <w:tab w:val="left" w:pos="4680"/>
                <w:tab w:val="decimal" w:pos="6660"/>
                <w:tab w:val="decimal" w:pos="7830"/>
                <w:tab w:val="center" w:pos="8370"/>
              </w:tabs>
              <w:rPr>
                <w:rFonts w:ascii="Arial" w:hAnsi="Arial" w:cs="Arial"/>
                <w:b/>
                <w:bCs/>
                <w:sz w:val="16"/>
                <w:szCs w:val="16"/>
              </w:rPr>
            </w:pPr>
            <w:r w:rsidRPr="00381AA6">
              <w:rPr>
                <w:rFonts w:ascii="Arial" w:hAnsi="Arial" w:cs="Arial"/>
                <w:b/>
                <w:bCs/>
                <w:sz w:val="16"/>
                <w:szCs w:val="16"/>
              </w:rPr>
              <w:t>Thayer, Iowa</w:t>
            </w:r>
          </w:p>
        </w:tc>
        <w:tc>
          <w:tcPr>
            <w:tcW w:w="2340" w:type="dxa"/>
            <w:gridSpan w:val="7"/>
            <w:tcBorders>
              <w:top w:val="single" w:sz="4" w:space="0" w:color="auto"/>
              <w:left w:val="single" w:sz="4" w:space="0" w:color="auto"/>
              <w:bottom w:val="single" w:sz="4" w:space="0" w:color="auto"/>
              <w:right w:val="single" w:sz="4" w:space="0" w:color="auto"/>
            </w:tcBorders>
          </w:tcPr>
          <w:p w:rsidR="001913E9"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Date(s):</w:t>
            </w:r>
          </w:p>
          <w:p w:rsidR="001913E9"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p>
          <w:p w:rsidR="001913E9" w:rsidRPr="00E85E58" w:rsidRDefault="00381AA6" w:rsidP="00556790">
            <w:pPr>
              <w:tabs>
                <w:tab w:val="left" w:pos="2970"/>
                <w:tab w:val="left" w:pos="4320"/>
                <w:tab w:val="left" w:pos="4680"/>
                <w:tab w:val="decimal" w:pos="6660"/>
                <w:tab w:val="decimal" w:pos="7830"/>
                <w:tab w:val="center" w:pos="8370"/>
              </w:tabs>
              <w:rPr>
                <w:rFonts w:ascii="Arial" w:hAnsi="Arial" w:cs="Arial"/>
                <w:b/>
                <w:sz w:val="20"/>
              </w:rPr>
            </w:pPr>
            <w:r>
              <w:rPr>
                <w:rFonts w:ascii="Arial" w:hAnsi="Arial" w:cs="Arial"/>
                <w:b/>
                <w:sz w:val="20"/>
              </w:rPr>
              <w:t>April 6-7</w:t>
            </w:r>
            <w:r w:rsidR="001913E9">
              <w:rPr>
                <w:rFonts w:ascii="Arial" w:hAnsi="Arial" w:cs="Arial"/>
                <w:b/>
                <w:sz w:val="20"/>
              </w:rPr>
              <w:t>, 2017</w:t>
            </w:r>
          </w:p>
          <w:p w:rsidR="001913E9" w:rsidRPr="00E85E58"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p>
        </w:tc>
        <w:tc>
          <w:tcPr>
            <w:tcW w:w="1962" w:type="dxa"/>
            <w:tcBorders>
              <w:top w:val="single" w:sz="4" w:space="0" w:color="auto"/>
              <w:bottom w:val="single" w:sz="4" w:space="0" w:color="auto"/>
              <w:right w:val="single" w:sz="4" w:space="0" w:color="auto"/>
            </w:tcBorders>
          </w:tcPr>
          <w:p w:rsidR="001913E9" w:rsidRPr="00713047" w:rsidRDefault="001913E9" w:rsidP="00381AA6">
            <w:pPr>
              <w:kinsoku w:val="0"/>
              <w:autoSpaceDE w:val="0"/>
              <w:autoSpaceDN w:val="0"/>
              <w:rPr>
                <w:rFonts w:ascii="Arial" w:hAnsi="Arial" w:cs="Arial"/>
                <w:sz w:val="18"/>
                <w:szCs w:val="18"/>
              </w:rPr>
            </w:pPr>
            <w:r w:rsidRPr="00880B60">
              <w:rPr>
                <w:sz w:val="18"/>
                <w:szCs w:val="18"/>
              </w:rPr>
              <w:t>Event type:</w:t>
            </w:r>
            <w:r>
              <w:rPr>
                <w:sz w:val="18"/>
                <w:szCs w:val="18"/>
              </w:rPr>
              <w:br/>
            </w:r>
            <w:r w:rsidR="00381AA6">
              <w:rPr>
                <w:b/>
                <w:sz w:val="22"/>
                <w:szCs w:val="22"/>
              </w:rPr>
              <w:t>Central</w:t>
            </w:r>
            <w:r w:rsidRPr="00462BBD">
              <w:rPr>
                <w:b/>
                <w:sz w:val="22"/>
                <w:szCs w:val="22"/>
              </w:rPr>
              <w:t xml:space="preserve"> Futurity</w:t>
            </w:r>
          </w:p>
        </w:tc>
      </w:tr>
      <w:tr w:rsidR="001913E9" w:rsidTr="00556790">
        <w:trPr>
          <w:cantSplit/>
          <w:trHeight w:val="827"/>
        </w:trPr>
        <w:tc>
          <w:tcPr>
            <w:tcW w:w="3222" w:type="dxa"/>
            <w:gridSpan w:val="7"/>
            <w:tcBorders>
              <w:top w:val="single" w:sz="4" w:space="0" w:color="auto"/>
              <w:left w:val="single" w:sz="4" w:space="0" w:color="auto"/>
              <w:bottom w:val="single" w:sz="4" w:space="0" w:color="auto"/>
              <w:right w:val="single" w:sz="4" w:space="0" w:color="auto"/>
            </w:tcBorders>
            <w:vAlign w:val="center"/>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Field Futurity $</w:t>
            </w:r>
            <w:r>
              <w:rPr>
                <w:rFonts w:ascii="Arial" w:hAnsi="Arial" w:cs="Arial"/>
                <w:sz w:val="18"/>
                <w:szCs w:val="18"/>
              </w:rPr>
              <w:t>6</w:t>
            </w:r>
            <w:r w:rsidRPr="00FE30C2">
              <w:rPr>
                <w:rFonts w:ascii="Arial" w:hAnsi="Arial" w:cs="Arial"/>
                <w:sz w:val="18"/>
                <w:szCs w:val="18"/>
              </w:rPr>
              <w:t>0.00</w:t>
            </w:r>
          </w:p>
          <w:p w:rsidR="001913E9" w:rsidRPr="00880B60" w:rsidRDefault="001913E9" w:rsidP="00556790">
            <w:pPr>
              <w:tabs>
                <w:tab w:val="left" w:pos="2970"/>
                <w:tab w:val="left" w:pos="4320"/>
                <w:tab w:val="left" w:pos="4680"/>
                <w:tab w:val="decimal" w:pos="6660"/>
                <w:tab w:val="decimal" w:pos="7830"/>
                <w:tab w:val="center" w:pos="8370"/>
              </w:tabs>
              <w:rPr>
                <w:rFonts w:ascii="Arial" w:hAnsi="Arial" w:cs="Arial"/>
                <w:sz w:val="16"/>
              </w:rPr>
            </w:pPr>
            <w:r w:rsidRPr="00880B60">
              <w:rPr>
                <w:rFonts w:ascii="Arial" w:hAnsi="Arial" w:cs="Arial"/>
                <w:b/>
                <w:bCs/>
                <w:sz w:val="16"/>
              </w:rPr>
              <w:t>(</w:t>
            </w:r>
            <w:r>
              <w:rPr>
                <w:rFonts w:ascii="Arial" w:hAnsi="Arial" w:cs="Arial"/>
                <w:b/>
                <w:bCs/>
                <w:sz w:val="16"/>
              </w:rPr>
              <w:t>NOTE: Select only ONE option</w:t>
            </w:r>
            <w:r w:rsidRPr="00880B60">
              <w:rPr>
                <w:rFonts w:ascii="Arial" w:hAnsi="Arial" w:cs="Arial"/>
                <w:b/>
                <w:bCs/>
                <w:sz w:val="16"/>
              </w:rPr>
              <w:t>):</w:t>
            </w:r>
          </w:p>
          <w:p w:rsidR="001913E9" w:rsidRPr="00880B60" w:rsidRDefault="007D730A" w:rsidP="00556790">
            <w:pPr>
              <w:tabs>
                <w:tab w:val="left" w:pos="2970"/>
                <w:tab w:val="left" w:pos="4320"/>
                <w:tab w:val="left" w:pos="4680"/>
                <w:tab w:val="decimal" w:pos="6660"/>
                <w:tab w:val="decimal" w:pos="7830"/>
                <w:tab w:val="center" w:pos="8370"/>
              </w:tabs>
              <w:jc w:val="center"/>
              <w:rPr>
                <w:b/>
                <w:bCs/>
                <w:szCs w:val="24"/>
              </w:rPr>
            </w:pPr>
            <w:r>
              <w:rPr>
                <w:rFonts w:ascii="Arial" w:hAnsi="Arial" w:cs="Arial"/>
                <w:b/>
                <w:bCs/>
                <w:szCs w:val="24"/>
              </w:rPr>
              <w:fldChar w:fldCharType="begin">
                <w:ffData>
                  <w:name w:val=""/>
                  <w:enabled/>
                  <w:calcOnExit w:val="0"/>
                  <w:checkBox>
                    <w:sizeAuto/>
                    <w:default w:val="0"/>
                  </w:checkBox>
                </w:ffData>
              </w:fldChar>
            </w:r>
            <w:r w:rsidR="001913E9">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1913E9" w:rsidRPr="00381AA6">
              <w:rPr>
                <w:rFonts w:ascii="Arial" w:hAnsi="Arial" w:cs="Arial"/>
                <w:b/>
                <w:bCs/>
                <w:sz w:val="20"/>
              </w:rPr>
              <w:t xml:space="preserve">All-Age      </w:t>
            </w:r>
            <w:r w:rsidRPr="00381AA6">
              <w:rPr>
                <w:rFonts w:ascii="Arial" w:hAnsi="Arial" w:cs="Arial"/>
                <w:b/>
                <w:bCs/>
                <w:sz w:val="20"/>
              </w:rPr>
              <w:fldChar w:fldCharType="begin">
                <w:ffData>
                  <w:name w:val=""/>
                  <w:enabled/>
                  <w:calcOnExit w:val="0"/>
                  <w:checkBox>
                    <w:sizeAuto/>
                    <w:default w:val="0"/>
                  </w:checkBox>
                </w:ffData>
              </w:fldChar>
            </w:r>
            <w:r w:rsidR="001913E9" w:rsidRPr="00381AA6">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381AA6">
              <w:rPr>
                <w:rFonts w:ascii="Arial" w:hAnsi="Arial" w:cs="Arial"/>
                <w:b/>
                <w:bCs/>
                <w:sz w:val="20"/>
              </w:rPr>
              <w:fldChar w:fldCharType="end"/>
            </w:r>
            <w:r w:rsidR="001913E9" w:rsidRPr="00381AA6">
              <w:rPr>
                <w:rFonts w:ascii="Arial" w:hAnsi="Arial" w:cs="Arial"/>
                <w:b/>
                <w:bCs/>
                <w:sz w:val="20"/>
              </w:rPr>
              <w:t>Gun Dog</w:t>
            </w:r>
          </w:p>
        </w:tc>
        <w:tc>
          <w:tcPr>
            <w:tcW w:w="3528" w:type="dxa"/>
            <w:gridSpan w:val="4"/>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Show Futurity $40.00</w:t>
            </w:r>
            <w:r w:rsidRPr="00FE30C2">
              <w:rPr>
                <w:rFonts w:ascii="Arial" w:hAnsi="Arial" w:cs="Arial"/>
                <w:b/>
                <w:bCs/>
                <w:sz w:val="18"/>
                <w:szCs w:val="18"/>
              </w:rPr>
              <w:t>:</w:t>
            </w:r>
          </w:p>
          <w:p w:rsidR="001913E9" w:rsidRPr="00261A0A" w:rsidRDefault="007D730A" w:rsidP="00556790">
            <w:pPr>
              <w:tabs>
                <w:tab w:val="left" w:pos="2970"/>
                <w:tab w:val="left" w:pos="4320"/>
                <w:tab w:val="left" w:pos="4680"/>
                <w:tab w:val="decimal" w:pos="6660"/>
                <w:tab w:val="decimal" w:pos="7830"/>
                <w:tab w:val="center" w:pos="8370"/>
              </w:tabs>
              <w:jc w:val="center"/>
            </w:pPr>
            <w:r>
              <w:rPr>
                <w:rFonts w:ascii="Arial" w:hAnsi="Arial" w:cs="Arial"/>
                <w:b/>
                <w:bCs/>
                <w:szCs w:val="24"/>
              </w:rPr>
              <w:fldChar w:fldCharType="begin">
                <w:ffData>
                  <w:name w:val=""/>
                  <w:enabled/>
                  <w:calcOnExit w:val="0"/>
                  <w:checkBox>
                    <w:sizeAuto/>
                    <w:default w:val="0"/>
                  </w:checkBox>
                </w:ffData>
              </w:fldChar>
            </w:r>
            <w:r w:rsidR="001913E9">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1913E9">
              <w:rPr>
                <w:rFonts w:ascii="Arial" w:hAnsi="Arial" w:cs="Arial"/>
                <w:b/>
                <w:bCs/>
                <w:szCs w:val="24"/>
              </w:rPr>
              <w:t>Show</w:t>
            </w:r>
          </w:p>
        </w:tc>
      </w:tr>
      <w:tr w:rsidR="001913E9" w:rsidTr="00556790">
        <w:trPr>
          <w:cantSplit/>
          <w:trHeight w:val="692"/>
        </w:trPr>
        <w:tc>
          <w:tcPr>
            <w:tcW w:w="2268" w:type="dxa"/>
            <w:gridSpan w:val="2"/>
            <w:tcBorders>
              <w:top w:val="single" w:sz="4" w:space="0" w:color="auto"/>
              <w:left w:val="single" w:sz="4" w:space="0" w:color="auto"/>
              <w:bottom w:val="single" w:sz="4" w:space="0" w:color="auto"/>
              <w:right w:val="single" w:sz="4" w:space="0" w:color="auto"/>
            </w:tcBorders>
          </w:tcPr>
          <w:p w:rsidR="001913E9" w:rsidRPr="00A9066A" w:rsidRDefault="007D730A"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b/>
                <w:sz w:val="18"/>
                <w:szCs w:val="18"/>
              </w:rPr>
              <w:fldChar w:fldCharType="begin">
                <w:ffData>
                  <w:name w:val="Check1"/>
                  <w:enabled/>
                  <w:calcOnExit w:val="0"/>
                  <w:checkBox>
                    <w:sizeAuto/>
                    <w:default w:val="0"/>
                  </w:checkBox>
                </w:ffData>
              </w:fldChar>
            </w:r>
            <w:bookmarkStart w:id="0" w:name="Check1"/>
            <w:r w:rsidR="001913E9" w:rsidRPr="00FE30C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E30C2">
              <w:rPr>
                <w:rFonts w:ascii="Arial" w:hAnsi="Arial" w:cs="Arial"/>
                <w:b/>
                <w:sz w:val="18"/>
                <w:szCs w:val="18"/>
              </w:rPr>
              <w:fldChar w:fldCharType="end"/>
            </w:r>
            <w:bookmarkEnd w:id="0"/>
            <w:smartTag w:uri="urn:schemas-microsoft-com:office:smarttags" w:element="stockticker">
              <w:r w:rsidR="001913E9" w:rsidRPr="00FE30C2">
                <w:rPr>
                  <w:rFonts w:ascii="Arial" w:hAnsi="Arial" w:cs="Arial"/>
                  <w:sz w:val="18"/>
                  <w:szCs w:val="18"/>
                </w:rPr>
                <w:t>AKC</w:t>
              </w:r>
            </w:smartTag>
            <w:r w:rsidR="001913E9">
              <w:rPr>
                <w:rFonts w:ascii="Arial" w:hAnsi="Arial" w:cs="Arial"/>
                <w:sz w:val="18"/>
                <w:szCs w:val="18"/>
              </w:rPr>
              <w:t xml:space="preserve"> #</w:t>
            </w:r>
            <w:r w:rsidR="001913E9" w:rsidRPr="00FE30C2">
              <w:rPr>
                <w:rFonts w:ascii="Arial" w:hAnsi="Arial" w:cs="Arial"/>
                <w:sz w:val="18"/>
                <w:szCs w:val="18"/>
              </w:rPr>
              <w:t xml:space="preserve"> </w:t>
            </w:r>
            <w:r w:rsidRPr="00FE30C2">
              <w:rPr>
                <w:rFonts w:ascii="Arial" w:hAnsi="Arial" w:cs="Arial"/>
                <w:sz w:val="18"/>
                <w:szCs w:val="18"/>
              </w:rPr>
              <w:fldChar w:fldCharType="begin">
                <w:ffData>
                  <w:name w:val=""/>
                  <w:enabled/>
                  <w:calcOnExit w:val="0"/>
                  <w:checkBox>
                    <w:sizeAuto/>
                    <w:default w:val="0"/>
                  </w:checkBox>
                </w:ffData>
              </w:fldChar>
            </w:r>
            <w:r w:rsidR="001913E9" w:rsidRPr="00FE30C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E30C2">
              <w:rPr>
                <w:rFonts w:ascii="Arial" w:hAnsi="Arial" w:cs="Arial"/>
                <w:sz w:val="18"/>
                <w:szCs w:val="18"/>
              </w:rPr>
              <w:fldChar w:fldCharType="end"/>
            </w:r>
            <w:r w:rsidR="001913E9">
              <w:rPr>
                <w:rFonts w:ascii="Arial" w:hAnsi="Arial" w:cs="Arial"/>
                <w:sz w:val="18"/>
                <w:szCs w:val="18"/>
              </w:rPr>
              <w:t>OTHER</w:t>
            </w:r>
          </w:p>
        </w:tc>
        <w:tc>
          <w:tcPr>
            <w:tcW w:w="2034" w:type="dxa"/>
            <w:gridSpan w:val="7"/>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 xml:space="preserve">FDSB </w:t>
            </w:r>
            <w:r>
              <w:rPr>
                <w:rFonts w:ascii="Arial" w:hAnsi="Arial" w:cs="Arial"/>
                <w:sz w:val="18"/>
                <w:szCs w:val="18"/>
              </w:rPr>
              <w:t>#</w:t>
            </w:r>
          </w:p>
        </w:tc>
        <w:tc>
          <w:tcPr>
            <w:tcW w:w="2448" w:type="dxa"/>
            <w:gridSpan w:val="2"/>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jc w:val="both"/>
              <w:rPr>
                <w:rFonts w:ascii="Arial" w:hAnsi="Arial" w:cs="Arial"/>
                <w:sz w:val="16"/>
                <w:szCs w:val="16"/>
              </w:rPr>
            </w:pPr>
            <w:r w:rsidRPr="00FE30C2">
              <w:rPr>
                <w:rFonts w:ascii="Arial" w:hAnsi="Arial" w:cs="Arial"/>
                <w:sz w:val="16"/>
                <w:szCs w:val="16"/>
              </w:rPr>
              <w:t>I enclose entry fees in the amount of:</w:t>
            </w:r>
          </w:p>
        </w:tc>
      </w:tr>
      <w:tr w:rsidR="001913E9"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Full Name of Dog:</w:t>
            </w:r>
          </w:p>
          <w:p w:rsidR="001913E9" w:rsidRPr="005D4B2D"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6"/>
              </w:rPr>
            </w:pPr>
          </w:p>
        </w:tc>
      </w:tr>
      <w:tr w:rsidR="001913E9" w:rsidTr="00556790">
        <w:trPr>
          <w:cantSplit/>
          <w:trHeight w:val="665"/>
        </w:trPr>
        <w:tc>
          <w:tcPr>
            <w:tcW w:w="1098" w:type="dxa"/>
            <w:tcBorders>
              <w:top w:val="single" w:sz="4" w:space="0" w:color="auto"/>
              <w:left w:val="single" w:sz="4" w:space="0" w:color="auto"/>
              <w:bottom w:val="single" w:sz="4" w:space="0" w:color="auto"/>
              <w:right w:val="single" w:sz="4" w:space="0" w:color="auto"/>
            </w:tcBorders>
          </w:tcPr>
          <w:p w:rsidR="001913E9" w:rsidRPr="0030118F" w:rsidRDefault="001913E9" w:rsidP="00556790">
            <w:pPr>
              <w:tabs>
                <w:tab w:val="left" w:pos="2970"/>
                <w:tab w:val="left" w:pos="4320"/>
                <w:tab w:val="left" w:pos="4680"/>
                <w:tab w:val="decimal" w:pos="6660"/>
                <w:tab w:val="decimal" w:pos="7830"/>
                <w:tab w:val="center" w:pos="8370"/>
              </w:tabs>
              <w:rPr>
                <w:rFonts w:ascii="Arial" w:hAnsi="Arial" w:cs="Arial"/>
                <w:sz w:val="16"/>
                <w:szCs w:val="16"/>
              </w:rPr>
            </w:pPr>
            <w:r w:rsidRPr="0030118F">
              <w:rPr>
                <w:rFonts w:ascii="Arial" w:hAnsi="Arial" w:cs="Arial"/>
                <w:sz w:val="16"/>
                <w:szCs w:val="16"/>
              </w:rPr>
              <w:t>Call Name:</w:t>
            </w:r>
          </w:p>
          <w:p w:rsidR="001913E9" w:rsidRPr="00FE30C2" w:rsidRDefault="001913E9" w:rsidP="00556790">
            <w:pPr>
              <w:rPr>
                <w:rFonts w:ascii="Arial" w:hAnsi="Arial" w:cs="Arial"/>
                <w:sz w:val="18"/>
                <w:szCs w:val="18"/>
              </w:rPr>
            </w:pPr>
          </w:p>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1404" w:type="dxa"/>
            <w:gridSpan w:val="3"/>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Date of Birth:</w:t>
            </w:r>
          </w:p>
        </w:tc>
        <w:tc>
          <w:tcPr>
            <w:tcW w:w="630" w:type="dxa"/>
            <w:gridSpan w:val="2"/>
            <w:tcBorders>
              <w:top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Sex:</w:t>
            </w:r>
          </w:p>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Color:</w:t>
            </w:r>
          </w:p>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2628" w:type="dxa"/>
            <w:gridSpan w:val="3"/>
            <w:tcBorders>
              <w:top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smartTag w:uri="urn:schemas-microsoft-com:office:smarttags" w:element="stockticker">
              <w:r w:rsidRPr="00FE30C2">
                <w:rPr>
                  <w:rFonts w:ascii="Arial" w:hAnsi="Arial" w:cs="Arial"/>
                  <w:sz w:val="18"/>
                  <w:szCs w:val="18"/>
                </w:rPr>
                <w:t>AKC</w:t>
              </w:r>
            </w:smartTag>
            <w:r w:rsidRPr="00FE30C2">
              <w:rPr>
                <w:rFonts w:ascii="Arial" w:hAnsi="Arial" w:cs="Arial"/>
                <w:sz w:val="18"/>
                <w:szCs w:val="18"/>
              </w:rPr>
              <w:t xml:space="preserve"> </w:t>
            </w:r>
            <w:smartTag w:uri="urn:schemas-microsoft-com:office:smarttags" w:element="stockticker">
              <w:r w:rsidRPr="00FE30C2">
                <w:rPr>
                  <w:rFonts w:ascii="Arial" w:hAnsi="Arial" w:cs="Arial"/>
                  <w:sz w:val="18"/>
                  <w:szCs w:val="18"/>
                </w:rPr>
                <w:t>DNA</w:t>
              </w:r>
            </w:smartTag>
            <w:r w:rsidRPr="00FE30C2">
              <w:rPr>
                <w:rFonts w:ascii="Arial" w:hAnsi="Arial" w:cs="Arial"/>
                <w:sz w:val="18"/>
                <w:szCs w:val="18"/>
              </w:rPr>
              <w:t xml:space="preserve"> (optional)</w:t>
            </w:r>
          </w:p>
          <w:p w:rsidR="001913E9" w:rsidRPr="00FE30C2" w:rsidRDefault="001913E9" w:rsidP="00556790">
            <w:pPr>
              <w:pStyle w:val="Heading7"/>
              <w:rPr>
                <w:rFonts w:ascii="Arial" w:hAnsi="Arial" w:cs="Arial"/>
                <w:b/>
                <w:i/>
                <w:sz w:val="18"/>
                <w:szCs w:val="18"/>
              </w:rPr>
            </w:pPr>
          </w:p>
        </w:tc>
      </w:tr>
      <w:tr w:rsidR="001913E9" w:rsidTr="00556790">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Sire:</w:t>
            </w:r>
          </w:p>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1913E9" w:rsidTr="00556790">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Dam:</w:t>
            </w:r>
          </w:p>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1913E9" w:rsidTr="00556790">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Name of Breeder (s):</w:t>
            </w:r>
          </w:p>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1913E9" w:rsidTr="00556790">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Pr>
                <w:rFonts w:ascii="Arial" w:hAnsi="Arial" w:cs="Arial"/>
                <w:sz w:val="18"/>
                <w:szCs w:val="18"/>
              </w:rPr>
              <w:t>Field Handler(if applicable)</w:t>
            </w:r>
          </w:p>
        </w:tc>
      </w:tr>
      <w:tr w:rsidR="001913E9" w:rsidTr="00556790">
        <w:trPr>
          <w:trHeight w:hRule="exact" w:val="535"/>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sidRPr="00FE30C2">
              <w:rPr>
                <w:rFonts w:ascii="Arial" w:hAnsi="Arial" w:cs="Arial"/>
                <w:sz w:val="18"/>
                <w:szCs w:val="18"/>
              </w:rPr>
              <w:t>Show Handler</w:t>
            </w:r>
            <w:r>
              <w:rPr>
                <w:rFonts w:ascii="Arial" w:hAnsi="Arial" w:cs="Arial"/>
                <w:sz w:val="18"/>
                <w:szCs w:val="18"/>
              </w:rPr>
              <w:t xml:space="preserve"> (if applicable)</w:t>
            </w:r>
          </w:p>
        </w:tc>
      </w:tr>
      <w:tr w:rsidR="001913E9"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Actual Owner(s):</w:t>
            </w:r>
          </w:p>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1913E9" w:rsidTr="00556790">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Owner’s Address:</w:t>
            </w:r>
          </w:p>
          <w:p w:rsidR="001913E9" w:rsidRPr="00FE30C2" w:rsidRDefault="001913E9" w:rsidP="00556790">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1913E9" w:rsidTr="00556790">
        <w:trPr>
          <w:trHeight w:hRule="exact" w:val="580"/>
        </w:trPr>
        <w:tc>
          <w:tcPr>
            <w:tcW w:w="3042" w:type="dxa"/>
            <w:gridSpan w:val="5"/>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City:</w:t>
            </w:r>
          </w:p>
          <w:p w:rsidR="001913E9" w:rsidRPr="00FE30C2" w:rsidRDefault="001913E9" w:rsidP="00556790">
            <w:pPr>
              <w:tabs>
                <w:tab w:val="left" w:pos="2970"/>
                <w:tab w:val="left" w:pos="4320"/>
                <w:tab w:val="left" w:pos="4680"/>
                <w:tab w:val="decimal" w:pos="6660"/>
                <w:tab w:val="decimal" w:pos="7830"/>
                <w:tab w:val="center" w:pos="8370"/>
              </w:tabs>
              <w:rPr>
                <w:rFonts w:ascii="Arial" w:hAnsi="Arial" w:cs="Arial"/>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sz w:val="18"/>
                <w:szCs w:val="18"/>
              </w:rPr>
            </w:pPr>
            <w:r w:rsidRPr="00FE30C2">
              <w:rPr>
                <w:sz w:val="18"/>
                <w:szCs w:val="18"/>
              </w:rPr>
              <w:t>State:</w:t>
            </w:r>
          </w:p>
          <w:p w:rsidR="001913E9" w:rsidRPr="00FE30C2" w:rsidRDefault="001913E9" w:rsidP="00556790">
            <w:pPr>
              <w:tabs>
                <w:tab w:val="left" w:pos="2970"/>
                <w:tab w:val="left" w:pos="4320"/>
                <w:tab w:val="left" w:pos="4680"/>
                <w:tab w:val="decimal" w:pos="6660"/>
                <w:tab w:val="decimal" w:pos="7830"/>
                <w:tab w:val="center" w:pos="8370"/>
              </w:tabs>
              <w:rPr>
                <w:b/>
                <w:sz w:val="18"/>
                <w:szCs w:val="18"/>
              </w:rPr>
            </w:pPr>
          </w:p>
        </w:tc>
        <w:tc>
          <w:tcPr>
            <w:tcW w:w="2448" w:type="dxa"/>
            <w:gridSpan w:val="2"/>
            <w:tcBorders>
              <w:top w:val="single" w:sz="4" w:space="0" w:color="auto"/>
              <w:left w:val="single" w:sz="4" w:space="0" w:color="auto"/>
              <w:bottom w:val="single" w:sz="4" w:space="0" w:color="auto"/>
              <w:right w:val="single" w:sz="4" w:space="0" w:color="auto"/>
            </w:tcBorders>
          </w:tcPr>
          <w:p w:rsidR="001913E9" w:rsidRPr="00FE30C2" w:rsidRDefault="001913E9" w:rsidP="00556790">
            <w:pPr>
              <w:tabs>
                <w:tab w:val="left" w:pos="2970"/>
                <w:tab w:val="left" w:pos="4320"/>
                <w:tab w:val="left" w:pos="4680"/>
                <w:tab w:val="decimal" w:pos="6660"/>
                <w:tab w:val="decimal" w:pos="7830"/>
                <w:tab w:val="center" w:pos="8370"/>
              </w:tabs>
              <w:rPr>
                <w:sz w:val="18"/>
                <w:szCs w:val="18"/>
              </w:rPr>
            </w:pPr>
            <w:r w:rsidRPr="00FE30C2">
              <w:rPr>
                <w:sz w:val="18"/>
                <w:szCs w:val="18"/>
              </w:rPr>
              <w:t>Zip:</w:t>
            </w:r>
          </w:p>
          <w:p w:rsidR="001913E9" w:rsidRPr="00FE30C2" w:rsidRDefault="001913E9" w:rsidP="00556790">
            <w:pPr>
              <w:tabs>
                <w:tab w:val="left" w:pos="2970"/>
                <w:tab w:val="left" w:pos="4320"/>
                <w:tab w:val="left" w:pos="4680"/>
                <w:tab w:val="decimal" w:pos="6660"/>
                <w:tab w:val="decimal" w:pos="7830"/>
                <w:tab w:val="center" w:pos="8370"/>
              </w:tabs>
              <w:rPr>
                <w:b/>
                <w:sz w:val="18"/>
                <w:szCs w:val="18"/>
              </w:rPr>
            </w:pPr>
          </w:p>
        </w:tc>
      </w:tr>
      <w:tr w:rsidR="001913E9" w:rsidTr="00556790">
        <w:trPr>
          <w:cantSplit/>
          <w:trHeight w:val="737"/>
        </w:trPr>
        <w:tc>
          <w:tcPr>
            <w:tcW w:w="6750" w:type="dxa"/>
            <w:gridSpan w:val="11"/>
            <w:tcBorders>
              <w:top w:val="single" w:sz="4" w:space="0" w:color="auto"/>
              <w:left w:val="single" w:sz="4" w:space="0" w:color="auto"/>
              <w:bottom w:val="single" w:sz="4" w:space="0" w:color="auto"/>
              <w:right w:val="single" w:sz="4" w:space="0" w:color="auto"/>
            </w:tcBorders>
          </w:tcPr>
          <w:p w:rsidR="001913E9" w:rsidRPr="005D4B2D" w:rsidRDefault="001913E9" w:rsidP="00556790">
            <w:pPr>
              <w:tabs>
                <w:tab w:val="left" w:pos="2970"/>
                <w:tab w:val="left" w:pos="4320"/>
                <w:tab w:val="left" w:pos="4680"/>
                <w:tab w:val="left" w:pos="6300"/>
                <w:tab w:val="decimal" w:pos="6660"/>
                <w:tab w:val="center" w:pos="7650"/>
                <w:tab w:val="decimal" w:pos="7830"/>
              </w:tabs>
              <w:jc w:val="both"/>
              <w:rPr>
                <w:rFonts w:ascii="Arial" w:hAnsi="Arial" w:cs="Arial"/>
                <w:sz w:val="16"/>
              </w:rPr>
            </w:pPr>
            <w:r w:rsidRPr="005D4B2D">
              <w:rPr>
                <w:rFonts w:ascii="Arial" w:hAnsi="Arial" w:cs="Arial"/>
                <w:sz w:val="16"/>
              </w:rPr>
              <w:t xml:space="preserve">Signature of owner or his </w:t>
            </w:r>
            <w:r>
              <w:rPr>
                <w:rFonts w:ascii="Arial" w:hAnsi="Arial" w:cs="Arial"/>
                <w:sz w:val="16"/>
              </w:rPr>
              <w:t xml:space="preserve"> </w:t>
            </w:r>
            <w:r w:rsidRPr="005D4B2D">
              <w:rPr>
                <w:rFonts w:ascii="Arial" w:hAnsi="Arial" w:cs="Arial"/>
                <w:sz w:val="16"/>
              </w:rPr>
              <w:t xml:space="preserve">agent duly </w:t>
            </w:r>
            <w:r>
              <w:rPr>
                <w:rFonts w:ascii="Arial" w:hAnsi="Arial" w:cs="Arial"/>
                <w:sz w:val="16"/>
              </w:rPr>
              <w:t>authorized to make this entry:</w:t>
            </w:r>
          </w:p>
        </w:tc>
      </w:tr>
      <w:tr w:rsidR="001913E9" w:rsidTr="00556790">
        <w:trPr>
          <w:cantSplit/>
          <w:trHeight w:hRule="exact" w:val="427"/>
        </w:trPr>
        <w:tc>
          <w:tcPr>
            <w:tcW w:w="6750" w:type="dxa"/>
            <w:gridSpan w:val="11"/>
            <w:tcBorders>
              <w:top w:val="single" w:sz="4" w:space="0" w:color="auto"/>
              <w:left w:val="single" w:sz="4" w:space="0" w:color="auto"/>
              <w:bottom w:val="single" w:sz="4" w:space="0" w:color="auto"/>
              <w:right w:val="single" w:sz="4" w:space="0" w:color="auto"/>
            </w:tcBorders>
          </w:tcPr>
          <w:p w:rsidR="001913E9" w:rsidRPr="005D4B2D" w:rsidRDefault="001913E9" w:rsidP="00556790">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Telephone:</w:t>
            </w:r>
          </w:p>
          <w:p w:rsidR="001913E9" w:rsidRDefault="001913E9" w:rsidP="00556790">
            <w:pPr>
              <w:tabs>
                <w:tab w:val="left" w:pos="2970"/>
                <w:tab w:val="left" w:pos="4320"/>
                <w:tab w:val="left" w:pos="4680"/>
                <w:tab w:val="decimal" w:pos="6660"/>
                <w:tab w:val="decimal" w:pos="7830"/>
                <w:tab w:val="center" w:pos="8370"/>
              </w:tabs>
              <w:rPr>
                <w:sz w:val="16"/>
              </w:rPr>
            </w:pPr>
          </w:p>
        </w:tc>
      </w:tr>
      <w:tr w:rsidR="001913E9" w:rsidTr="00556790">
        <w:trPr>
          <w:cantSplit/>
          <w:trHeight w:hRule="exact" w:val="523"/>
        </w:trPr>
        <w:tc>
          <w:tcPr>
            <w:tcW w:w="6750" w:type="dxa"/>
            <w:gridSpan w:val="11"/>
            <w:tcBorders>
              <w:top w:val="single" w:sz="4" w:space="0" w:color="auto"/>
              <w:left w:val="single" w:sz="4" w:space="0" w:color="auto"/>
              <w:bottom w:val="single" w:sz="4" w:space="0" w:color="auto"/>
              <w:right w:val="single" w:sz="4" w:space="0" w:color="auto"/>
            </w:tcBorders>
          </w:tcPr>
          <w:p w:rsidR="001913E9" w:rsidRPr="00A9066A" w:rsidRDefault="001913E9" w:rsidP="00556790">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Email address:</w:t>
            </w:r>
          </w:p>
        </w:tc>
      </w:tr>
    </w:tbl>
    <w:p w:rsidR="001913E9" w:rsidRDefault="001913E9" w:rsidP="001913E9">
      <w:pPr>
        <w:pStyle w:val="HTMLPreformatted"/>
        <w:rPr>
          <w:rFonts w:ascii="Times New Roman" w:hAnsi="Times New Roman"/>
        </w:rPr>
      </w:pPr>
    </w:p>
    <w:p w:rsidR="001913E9" w:rsidRDefault="001913E9" w:rsidP="001913E9">
      <w:pPr>
        <w:rPr>
          <w:b/>
          <w:sz w:val="20"/>
          <w:u w:val="single"/>
        </w:rPr>
      </w:pPr>
    </w:p>
    <w:tbl>
      <w:tblPr>
        <w:tblpPr w:leftFromText="180" w:rightFromText="180" w:vertAnchor="text" w:horzAnchor="page" w:tblpY="150"/>
        <w:tblW w:w="6750" w:type="dxa"/>
        <w:tblInd w:w="720" w:type="dxa"/>
        <w:tblLayout w:type="fixed"/>
        <w:tblLook w:val="0000"/>
      </w:tblPr>
      <w:tblGrid>
        <w:gridCol w:w="6750"/>
      </w:tblGrid>
      <w:tr w:rsidR="001913E9" w:rsidTr="00556790">
        <w:tc>
          <w:tcPr>
            <w:tcW w:w="6750" w:type="dxa"/>
            <w:tcBorders>
              <w:bottom w:val="single" w:sz="4" w:space="0" w:color="auto"/>
            </w:tcBorders>
          </w:tcPr>
          <w:p w:rsidR="001913E9" w:rsidRDefault="001913E9" w:rsidP="00556790">
            <w:pPr>
              <w:tabs>
                <w:tab w:val="left" w:pos="2970"/>
                <w:tab w:val="left" w:pos="4320"/>
                <w:tab w:val="left" w:pos="4680"/>
                <w:tab w:val="left" w:pos="6300"/>
                <w:tab w:val="decimal" w:pos="6660"/>
                <w:tab w:val="center" w:pos="7650"/>
                <w:tab w:val="decimal" w:pos="7830"/>
              </w:tabs>
              <w:jc w:val="both"/>
              <w:rPr>
                <w:b/>
                <w:sz w:val="4"/>
              </w:rPr>
            </w:pPr>
          </w:p>
        </w:tc>
      </w:tr>
    </w:tbl>
    <w:p w:rsidR="001913E9" w:rsidRPr="00565383" w:rsidRDefault="001913E9" w:rsidP="001913E9">
      <w:pPr>
        <w:rPr>
          <w:b/>
          <w:bCs/>
          <w:color w:val="000000"/>
          <w:sz w:val="20"/>
        </w:rPr>
      </w:pPr>
    </w:p>
    <w:p w:rsidR="001913E9" w:rsidRDefault="001913E9" w:rsidP="001913E9">
      <w:pPr>
        <w:rPr>
          <w:b/>
          <w:bCs/>
          <w:color w:val="000000"/>
          <w:sz w:val="20"/>
        </w:rPr>
      </w:pPr>
    </w:p>
    <w:p w:rsidR="001913E9" w:rsidRDefault="001913E9" w:rsidP="001913E9">
      <w:pPr>
        <w:rPr>
          <w:b/>
          <w:bCs/>
          <w:color w:val="000000"/>
          <w:sz w:val="20"/>
        </w:rPr>
      </w:pPr>
    </w:p>
    <w:p w:rsidR="001913E9" w:rsidRDefault="001913E9" w:rsidP="001913E9">
      <w:pPr>
        <w:rPr>
          <w:b/>
          <w:bCs/>
          <w:color w:val="000000"/>
          <w:sz w:val="20"/>
        </w:rPr>
      </w:pPr>
    </w:p>
    <w:p w:rsidR="001913E9" w:rsidRDefault="001913E9" w:rsidP="001913E9">
      <w:pPr>
        <w:rPr>
          <w:b/>
          <w:bCs/>
          <w:color w:val="000000"/>
          <w:sz w:val="20"/>
        </w:rPr>
      </w:pPr>
    </w:p>
    <w:p w:rsidR="001913E9" w:rsidRDefault="001913E9" w:rsidP="001913E9">
      <w:pPr>
        <w:rPr>
          <w:b/>
          <w:bCs/>
          <w:color w:val="000000"/>
          <w:sz w:val="20"/>
        </w:rPr>
      </w:pPr>
    </w:p>
    <w:p w:rsidR="001913E9" w:rsidRDefault="001913E9" w:rsidP="001913E9">
      <w:pPr>
        <w:rPr>
          <w:sz w:val="20"/>
        </w:rPr>
      </w:pPr>
      <w:r>
        <w:rPr>
          <w:sz w:val="20"/>
        </w:rPr>
        <w:t xml:space="preserve"> </w:t>
      </w:r>
    </w:p>
    <w:p w:rsidR="001913E9" w:rsidRDefault="001913E9" w:rsidP="001913E9">
      <w:pPr>
        <w:rPr>
          <w:sz w:val="20"/>
        </w:rPr>
      </w:pPr>
    </w:p>
    <w:p w:rsidR="001913E9" w:rsidRDefault="001913E9" w:rsidP="001913E9">
      <w:pPr>
        <w:rPr>
          <w:sz w:val="20"/>
        </w:rPr>
      </w:pPr>
    </w:p>
    <w:p w:rsidR="001913E9" w:rsidRDefault="001913E9" w:rsidP="001913E9">
      <w:pPr>
        <w:rPr>
          <w:sz w:val="20"/>
        </w:rPr>
      </w:pPr>
    </w:p>
    <w:p w:rsidR="008E5F8B" w:rsidRDefault="001913E9" w:rsidP="001913E9">
      <w:pPr>
        <w:rPr>
          <w:sz w:val="20"/>
        </w:rPr>
      </w:pPr>
      <w:r>
        <w:rPr>
          <w:sz w:val="20"/>
        </w:rPr>
        <w:t xml:space="preserve"> </w:t>
      </w: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8E5F8B" w:rsidRDefault="008E5F8B" w:rsidP="001913E9">
      <w:pPr>
        <w:rPr>
          <w:sz w:val="20"/>
        </w:rPr>
      </w:pPr>
    </w:p>
    <w:p w:rsidR="001913E9" w:rsidRPr="005D62AB" w:rsidRDefault="001913E9" w:rsidP="001913E9">
      <w:pPr>
        <w:rPr>
          <w:b/>
          <w:bCs/>
          <w:color w:val="000000"/>
          <w:sz w:val="20"/>
        </w:rPr>
      </w:pPr>
      <w:r w:rsidRPr="00EE615F">
        <w:rPr>
          <w:b/>
          <w:bCs/>
          <w:sz w:val="20"/>
        </w:rPr>
        <w:lastRenderedPageBreak/>
        <w:t>STANDARDS OF PERFOR</w:t>
      </w:r>
      <w:smartTag w:uri="urn:schemas-microsoft-com:office:smarttags" w:element="stockticker">
        <w:r w:rsidRPr="00EE615F">
          <w:rPr>
            <w:b/>
            <w:bCs/>
            <w:sz w:val="20"/>
          </w:rPr>
          <w:t>MANC</w:t>
        </w:r>
      </w:smartTag>
      <w:r w:rsidRPr="00EE615F">
        <w:rPr>
          <w:b/>
          <w:bCs/>
          <w:sz w:val="20"/>
        </w:rPr>
        <w:t>E FOR THE ABC FUTURITIES</w:t>
      </w:r>
    </w:p>
    <w:p w:rsidR="001913E9" w:rsidRPr="00596AF6" w:rsidRDefault="001913E9" w:rsidP="001913E9">
      <w:pPr>
        <w:jc w:val="center"/>
        <w:rPr>
          <w:sz w:val="16"/>
          <w:szCs w:val="16"/>
        </w:rPr>
      </w:pPr>
    </w:p>
    <w:p w:rsidR="001913E9" w:rsidRPr="00596AF6" w:rsidRDefault="001913E9" w:rsidP="001913E9">
      <w:pPr>
        <w:jc w:val="center"/>
        <w:rPr>
          <w:sz w:val="16"/>
          <w:szCs w:val="16"/>
        </w:rPr>
      </w:pPr>
      <w:r w:rsidRPr="00596AF6">
        <w:rPr>
          <w:sz w:val="16"/>
          <w:szCs w:val="16"/>
        </w:rPr>
        <w:t>The ABC Futurities, Field and Show are run under the rules of the American Brittany Club Futurity Program, and shall be judged on the Standard of Performance adopted by the ABC Board of Directors.</w:t>
      </w:r>
    </w:p>
    <w:p w:rsidR="001913E9" w:rsidRPr="00596AF6" w:rsidRDefault="001913E9" w:rsidP="001913E9">
      <w:pPr>
        <w:rPr>
          <w:sz w:val="16"/>
          <w:szCs w:val="16"/>
        </w:rPr>
      </w:pPr>
    </w:p>
    <w:p w:rsidR="001913E9" w:rsidRPr="008D22DF" w:rsidRDefault="001913E9" w:rsidP="001913E9">
      <w:pPr>
        <w:jc w:val="center"/>
        <w:rPr>
          <w:b/>
          <w:bCs/>
          <w:sz w:val="16"/>
          <w:szCs w:val="16"/>
        </w:rPr>
      </w:pPr>
      <w:r w:rsidRPr="008D22DF">
        <w:rPr>
          <w:b/>
          <w:bCs/>
          <w:sz w:val="16"/>
          <w:szCs w:val="16"/>
        </w:rPr>
        <w:t>THE JUDGING OF THE ABC FIELD FUTURITY</w:t>
      </w:r>
    </w:p>
    <w:p w:rsidR="001913E9" w:rsidRPr="008D22DF" w:rsidRDefault="001913E9" w:rsidP="001913E9">
      <w:pPr>
        <w:rPr>
          <w:sz w:val="16"/>
          <w:szCs w:val="16"/>
        </w:rPr>
      </w:pPr>
    </w:p>
    <w:p w:rsidR="001913E9" w:rsidRPr="008D22DF" w:rsidRDefault="001913E9" w:rsidP="001913E9">
      <w:pPr>
        <w:rPr>
          <w:sz w:val="16"/>
          <w:szCs w:val="16"/>
        </w:rPr>
      </w:pPr>
      <w:r w:rsidRPr="008D22DF">
        <w:rPr>
          <w:sz w:val="16"/>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 and the judges are so advised. The decisions of the judges shall be final in all matters relating to the field trial performance of all the dogs.</w:t>
      </w:r>
    </w:p>
    <w:p w:rsidR="001913E9" w:rsidRPr="008D22DF" w:rsidRDefault="001913E9" w:rsidP="001913E9">
      <w:pPr>
        <w:rPr>
          <w:sz w:val="16"/>
          <w:szCs w:val="16"/>
        </w:rPr>
      </w:pPr>
    </w:p>
    <w:p w:rsidR="001913E9" w:rsidRPr="008D22DF" w:rsidRDefault="001913E9" w:rsidP="001913E9">
      <w:pPr>
        <w:jc w:val="center"/>
        <w:rPr>
          <w:b/>
          <w:bCs/>
          <w:sz w:val="16"/>
          <w:szCs w:val="16"/>
        </w:rPr>
      </w:pPr>
      <w:r w:rsidRPr="008D22DF">
        <w:rPr>
          <w:b/>
          <w:bCs/>
          <w:sz w:val="16"/>
          <w:szCs w:val="16"/>
        </w:rPr>
        <w:t>ALL- AGE (Optional Horseback)</w:t>
      </w:r>
      <w:r w:rsidRPr="008D22DF">
        <w:rPr>
          <w:b/>
          <w:bCs/>
          <w:sz w:val="16"/>
          <w:szCs w:val="16"/>
        </w:rPr>
        <w:br/>
      </w:r>
    </w:p>
    <w:p w:rsidR="001913E9" w:rsidRPr="008D22DF" w:rsidRDefault="001913E9" w:rsidP="001913E9">
      <w:pPr>
        <w:rPr>
          <w:sz w:val="16"/>
          <w:szCs w:val="16"/>
        </w:rPr>
      </w:pPr>
      <w:r w:rsidRPr="008D22DF">
        <w:rPr>
          <w:sz w:val="16"/>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8D22DF">
        <w:rPr>
          <w:sz w:val="16"/>
          <w:szCs w:val="16"/>
        </w:rPr>
        <w:br/>
      </w:r>
    </w:p>
    <w:p w:rsidR="001913E9" w:rsidRPr="008D22DF" w:rsidRDefault="001913E9" w:rsidP="001913E9">
      <w:pPr>
        <w:jc w:val="center"/>
        <w:rPr>
          <w:b/>
          <w:bCs/>
          <w:sz w:val="16"/>
          <w:szCs w:val="16"/>
        </w:rPr>
      </w:pPr>
      <w:r w:rsidRPr="008D22DF">
        <w:rPr>
          <w:b/>
          <w:bCs/>
          <w:sz w:val="16"/>
          <w:szCs w:val="16"/>
        </w:rPr>
        <w:t>GUN DOG (Foot Handled Only/Scout Optional Horseback)</w:t>
      </w:r>
      <w:r w:rsidRPr="008D22DF">
        <w:rPr>
          <w:b/>
          <w:bCs/>
          <w:sz w:val="16"/>
          <w:szCs w:val="16"/>
        </w:rPr>
        <w:br/>
      </w:r>
    </w:p>
    <w:p w:rsidR="001913E9" w:rsidRPr="008D22DF" w:rsidRDefault="001913E9" w:rsidP="001913E9">
      <w:pPr>
        <w:rPr>
          <w:sz w:val="16"/>
          <w:szCs w:val="16"/>
        </w:rPr>
      </w:pPr>
      <w:r w:rsidRPr="008D22DF">
        <w:rPr>
          <w:sz w:val="16"/>
          <w:szCs w:val="16"/>
        </w:rPr>
        <w:t xml:space="preserve">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 class Gun Dog.   Throughout the brace, a Gun Dog 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rsidR="001913E9" w:rsidRPr="008D22DF" w:rsidRDefault="001913E9" w:rsidP="001913E9">
      <w:pPr>
        <w:rPr>
          <w:sz w:val="16"/>
          <w:szCs w:val="16"/>
        </w:rPr>
      </w:pPr>
    </w:p>
    <w:p w:rsidR="001913E9" w:rsidRPr="008D22DF" w:rsidRDefault="001913E9" w:rsidP="001913E9">
      <w:pPr>
        <w:jc w:val="center"/>
        <w:rPr>
          <w:b/>
          <w:bCs/>
          <w:sz w:val="16"/>
          <w:szCs w:val="16"/>
        </w:rPr>
      </w:pPr>
      <w:r w:rsidRPr="008D22DF">
        <w:rPr>
          <w:b/>
          <w:bCs/>
          <w:sz w:val="16"/>
          <w:szCs w:val="16"/>
        </w:rPr>
        <w:t>THE JUDGING OF THE ABC SHOW FUTURITY</w:t>
      </w:r>
    </w:p>
    <w:p w:rsidR="001913E9" w:rsidRPr="008D22DF" w:rsidRDefault="001913E9" w:rsidP="001913E9">
      <w:pPr>
        <w:rPr>
          <w:sz w:val="16"/>
          <w:szCs w:val="16"/>
        </w:rPr>
      </w:pPr>
    </w:p>
    <w:p w:rsidR="001913E9" w:rsidRPr="008D22DF" w:rsidRDefault="001913E9" w:rsidP="001913E9">
      <w:pPr>
        <w:rPr>
          <w:sz w:val="16"/>
          <w:szCs w:val="16"/>
        </w:rPr>
      </w:pPr>
      <w:r w:rsidRPr="008D22DF">
        <w:rPr>
          <w:sz w:val="16"/>
          <w:szCs w:val="16"/>
        </w:rPr>
        <w:t xml:space="preserve">Show classes shall be divided by sex, and there are three groups of classes: Senior (dogs whelped January - April), Intermediate (dogs whelped May - August), and Junior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w:t>
      </w:r>
    </w:p>
    <w:p w:rsidR="001913E9" w:rsidRPr="008D22DF" w:rsidRDefault="001913E9" w:rsidP="001913E9">
      <w:pPr>
        <w:rPr>
          <w:sz w:val="16"/>
          <w:szCs w:val="16"/>
        </w:rPr>
      </w:pPr>
      <w:r w:rsidRPr="008D22DF">
        <w:rPr>
          <w:sz w:val="16"/>
          <w:szCs w:val="16"/>
        </w:rPr>
        <w:t>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rsidR="001913E9" w:rsidRPr="008D22DF" w:rsidRDefault="001913E9" w:rsidP="001913E9">
      <w:pPr>
        <w:rPr>
          <w:sz w:val="16"/>
          <w:szCs w:val="16"/>
        </w:rPr>
      </w:pPr>
    </w:p>
    <w:p w:rsidR="001913E9" w:rsidRPr="008D22DF" w:rsidRDefault="001913E9" w:rsidP="001913E9">
      <w:pPr>
        <w:jc w:val="center"/>
        <w:rPr>
          <w:b/>
          <w:bCs/>
          <w:color w:val="000000"/>
          <w:sz w:val="16"/>
          <w:szCs w:val="16"/>
        </w:rPr>
      </w:pPr>
      <w:r w:rsidRPr="008D22DF">
        <w:rPr>
          <w:b/>
          <w:bCs/>
          <w:color w:val="000000"/>
          <w:sz w:val="16"/>
          <w:szCs w:val="16"/>
        </w:rPr>
        <w:t xml:space="preserve">ABC FUTURITY DUAL </w:t>
      </w:r>
      <w:smartTag w:uri="urn:schemas-microsoft-com:office:smarttags" w:element="stockticker">
        <w:r w:rsidRPr="008D22DF">
          <w:rPr>
            <w:b/>
            <w:bCs/>
            <w:color w:val="000000"/>
            <w:sz w:val="16"/>
            <w:szCs w:val="16"/>
          </w:rPr>
          <w:t>AWA</w:t>
        </w:r>
      </w:smartTag>
      <w:r w:rsidRPr="008D22DF">
        <w:rPr>
          <w:b/>
          <w:bCs/>
          <w:color w:val="000000"/>
          <w:sz w:val="16"/>
          <w:szCs w:val="16"/>
        </w:rPr>
        <w:t>RD</w:t>
      </w:r>
    </w:p>
    <w:p w:rsidR="001913E9" w:rsidRPr="008D22DF" w:rsidRDefault="001913E9" w:rsidP="001913E9">
      <w:pPr>
        <w:jc w:val="center"/>
        <w:rPr>
          <w:b/>
          <w:bCs/>
          <w:color w:val="000000"/>
          <w:sz w:val="16"/>
          <w:szCs w:val="16"/>
        </w:rPr>
      </w:pPr>
    </w:p>
    <w:p w:rsidR="001913E9" w:rsidRPr="008D22DF" w:rsidRDefault="001913E9" w:rsidP="001913E9">
      <w:pPr>
        <w:autoSpaceDE w:val="0"/>
        <w:autoSpaceDN w:val="0"/>
        <w:adjustRightInd w:val="0"/>
        <w:rPr>
          <w:color w:val="000000"/>
          <w:sz w:val="16"/>
          <w:szCs w:val="16"/>
        </w:rPr>
      </w:pPr>
      <w:r w:rsidRPr="008D22DF">
        <w:rPr>
          <w:color w:val="000000"/>
          <w:sz w:val="16"/>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rsidR="001913E9" w:rsidRPr="00596AF6" w:rsidRDefault="001913E9" w:rsidP="001913E9">
      <w:pPr>
        <w:rPr>
          <w:sz w:val="16"/>
          <w:szCs w:val="16"/>
        </w:rPr>
      </w:pPr>
    </w:p>
    <w:p w:rsidR="001913E9" w:rsidRPr="00596AF6" w:rsidRDefault="001913E9" w:rsidP="001913E9">
      <w:pPr>
        <w:rPr>
          <w:color w:val="000000"/>
          <w:sz w:val="20"/>
        </w:rPr>
      </w:pPr>
    </w:p>
    <w:p w:rsidR="001913E9" w:rsidRPr="003E30CF" w:rsidRDefault="001913E9" w:rsidP="001913E9">
      <w:pPr>
        <w:rPr>
          <w:sz w:val="20"/>
        </w:rPr>
      </w:pPr>
    </w:p>
    <w:p w:rsidR="001913E9" w:rsidRPr="00861A01" w:rsidRDefault="001913E9" w:rsidP="001913E9">
      <w:pPr>
        <w:jc w:val="center"/>
        <w:rPr>
          <w:sz w:val="20"/>
        </w:rPr>
      </w:pPr>
      <w:r>
        <w:rPr>
          <w:noProof/>
          <w:sz w:val="20"/>
        </w:rPr>
        <w:drawing>
          <wp:inline distT="0" distB="0" distL="0" distR="0">
            <wp:extent cx="1790700" cy="457200"/>
            <wp:effectExtent l="19050" t="0" r="0" b="0"/>
            <wp:docPr id="3"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6"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Pr="00861A01">
        <w:rPr>
          <w:sz w:val="20"/>
        </w:rPr>
        <w:t xml:space="preserve">  </w:t>
      </w:r>
      <w:r>
        <w:rPr>
          <w:sz w:val="20"/>
        </w:rPr>
        <w:tab/>
      </w:r>
      <w:r>
        <w:rPr>
          <w:noProof/>
          <w:sz w:val="20"/>
        </w:rPr>
        <w:drawing>
          <wp:inline distT="0" distB="0" distL="0" distR="0">
            <wp:extent cx="1685925" cy="457200"/>
            <wp:effectExtent l="19050" t="0" r="9525" b="0"/>
            <wp:docPr id="4"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7" cstate="print"/>
                    <a:srcRect/>
                    <a:stretch>
                      <a:fillRect/>
                    </a:stretch>
                  </pic:blipFill>
                  <pic:spPr bwMode="auto">
                    <a:xfrm>
                      <a:off x="0" y="0"/>
                      <a:ext cx="1685925" cy="457200"/>
                    </a:xfrm>
                    <a:prstGeom prst="rect">
                      <a:avLst/>
                    </a:prstGeom>
                    <a:noFill/>
                    <a:ln w="9525">
                      <a:noFill/>
                      <a:miter lim="800000"/>
                      <a:headEnd/>
                      <a:tailEnd/>
                    </a:ln>
                  </pic:spPr>
                </pic:pic>
              </a:graphicData>
            </a:graphic>
          </wp:inline>
        </w:drawing>
      </w:r>
    </w:p>
    <w:p w:rsidR="001913E9" w:rsidRPr="004A5406" w:rsidRDefault="001913E9" w:rsidP="001913E9">
      <w:pPr>
        <w:widowControl w:val="0"/>
        <w:tabs>
          <w:tab w:val="left" w:pos="-354"/>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7"/>
          <w:szCs w:val="27"/>
        </w:rPr>
      </w:pPr>
    </w:p>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1913E9" w:rsidRDefault="001913E9" w:rsidP="001913E9"/>
    <w:p w:rsidR="0054435C" w:rsidRDefault="0054435C"/>
    <w:sectPr w:rsidR="0054435C" w:rsidSect="008E5F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913E9"/>
    <w:rsid w:val="000F0221"/>
    <w:rsid w:val="001913E9"/>
    <w:rsid w:val="00244266"/>
    <w:rsid w:val="00341941"/>
    <w:rsid w:val="00351B11"/>
    <w:rsid w:val="00381AA6"/>
    <w:rsid w:val="0054435C"/>
    <w:rsid w:val="00790403"/>
    <w:rsid w:val="007D730A"/>
    <w:rsid w:val="00894340"/>
    <w:rsid w:val="008E5F8B"/>
    <w:rsid w:val="009C10C6"/>
    <w:rsid w:val="00D70475"/>
    <w:rsid w:val="00ED4BD8"/>
    <w:rsid w:val="00FE7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E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1913E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913E9"/>
    <w:rPr>
      <w:rFonts w:ascii="Times New Roman" w:eastAsia="Times New Roman" w:hAnsi="Times New Roman" w:cs="Times New Roman"/>
      <w:sz w:val="24"/>
      <w:szCs w:val="24"/>
    </w:rPr>
  </w:style>
  <w:style w:type="character" w:styleId="Hyperlink">
    <w:name w:val="Hyperlink"/>
    <w:rsid w:val="001913E9"/>
    <w:rPr>
      <w:color w:val="0000FF"/>
      <w:u w:val="single"/>
    </w:rPr>
  </w:style>
  <w:style w:type="paragraph" w:styleId="NormalIndent">
    <w:name w:val="Normal Indent"/>
    <w:basedOn w:val="Normal"/>
    <w:rsid w:val="001913E9"/>
    <w:pPr>
      <w:ind w:left="720"/>
    </w:pPr>
    <w:rPr>
      <w:rFonts w:ascii="MS Serif" w:hAnsi="MS Serif"/>
      <w:sz w:val="20"/>
    </w:rPr>
  </w:style>
  <w:style w:type="paragraph" w:styleId="HTMLPreformatted">
    <w:name w:val="HTML Preformatted"/>
    <w:basedOn w:val="Normal"/>
    <w:link w:val="HTMLPreformattedChar"/>
    <w:uiPriority w:val="99"/>
    <w:unhideWhenUsed/>
    <w:rsid w:val="0019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1913E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913E9"/>
    <w:rPr>
      <w:rFonts w:ascii="Tahoma" w:hAnsi="Tahoma" w:cs="Tahoma"/>
      <w:sz w:val="16"/>
      <w:szCs w:val="16"/>
    </w:rPr>
  </w:style>
  <w:style w:type="character" w:customStyle="1" w:styleId="BalloonTextChar">
    <w:name w:val="Balloon Text Char"/>
    <w:basedOn w:val="DefaultParagraphFont"/>
    <w:link w:val="BalloonText"/>
    <w:uiPriority w:val="99"/>
    <w:semiHidden/>
    <w:rsid w:val="001913E9"/>
    <w:rPr>
      <w:rFonts w:ascii="Tahoma" w:eastAsia="Times New Roman" w:hAnsi="Tahoma" w:cs="Tahoma"/>
      <w:sz w:val="16"/>
      <w:szCs w:val="16"/>
    </w:rPr>
  </w:style>
  <w:style w:type="character" w:customStyle="1" w:styleId="apple-converted-space">
    <w:name w:val="apple-converted-space"/>
    <w:basedOn w:val="DefaultParagraphFont"/>
    <w:rsid w:val="00FE7671"/>
  </w:style>
</w:styles>
</file>

<file path=word/webSettings.xml><?xml version="1.0" encoding="utf-8"?>
<w:webSettings xmlns:r="http://schemas.openxmlformats.org/officeDocument/2006/relationships" xmlns:w="http://schemas.openxmlformats.org/wordprocessingml/2006/main">
  <w:divs>
    <w:div w:id="391849721">
      <w:bodyDiv w:val="1"/>
      <w:marLeft w:val="0"/>
      <w:marRight w:val="0"/>
      <w:marTop w:val="0"/>
      <w:marBottom w:val="0"/>
      <w:divBdr>
        <w:top w:val="none" w:sz="0" w:space="0" w:color="auto"/>
        <w:left w:val="none" w:sz="0" w:space="0" w:color="auto"/>
        <w:bottom w:val="none" w:sz="0" w:space="0" w:color="auto"/>
        <w:right w:val="none" w:sz="0" w:space="0" w:color="auto"/>
      </w:divBdr>
    </w:div>
    <w:div w:id="1025443628">
      <w:bodyDiv w:val="1"/>
      <w:marLeft w:val="0"/>
      <w:marRight w:val="0"/>
      <w:marTop w:val="0"/>
      <w:marBottom w:val="0"/>
      <w:divBdr>
        <w:top w:val="none" w:sz="0" w:space="0" w:color="auto"/>
        <w:left w:val="none" w:sz="0" w:space="0" w:color="auto"/>
        <w:bottom w:val="none" w:sz="0" w:space="0" w:color="auto"/>
        <w:right w:val="none" w:sz="0" w:space="0" w:color="auto"/>
      </w:divBdr>
    </w:div>
    <w:div w:id="1304576448">
      <w:bodyDiv w:val="1"/>
      <w:marLeft w:val="0"/>
      <w:marRight w:val="0"/>
      <w:marTop w:val="0"/>
      <w:marBottom w:val="0"/>
      <w:divBdr>
        <w:top w:val="none" w:sz="0" w:space="0" w:color="auto"/>
        <w:left w:val="none" w:sz="0" w:space="0" w:color="auto"/>
        <w:bottom w:val="none" w:sz="0" w:space="0" w:color="auto"/>
        <w:right w:val="none" w:sz="0" w:space="0" w:color="auto"/>
      </w:divBdr>
    </w:div>
    <w:div w:id="18425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ristilec@liv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2017-01-19T18:40:00Z</dcterms:created>
  <dcterms:modified xsi:type="dcterms:W3CDTF">2017-02-08T21:11:00Z</dcterms:modified>
</cp:coreProperties>
</file>